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F3C4" w14:textId="6954A4E8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6F47540F" w14:textId="3B66D486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72F3FA9C" w14:textId="14E23307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44CC4CDD" w14:textId="6CAD9266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59D64445" w14:textId="0C05F698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5BD1CB6E" w14:textId="1A762D3B" w:rsidR="00881D11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42B1E3FC" w14:textId="5679A46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40"/>
          <w:szCs w:val="40"/>
        </w:rPr>
      </w:pPr>
      <w:r w:rsidRPr="002C77FF">
        <w:rPr>
          <w:rFonts w:ascii="Garamond" w:eastAsia="Adobe Garamond Pro Bold" w:hAnsi="Garamond"/>
          <w:b/>
          <w:sz w:val="40"/>
          <w:szCs w:val="40"/>
        </w:rPr>
        <w:t>A Csillagászati és Földtudományi Kutatóközpont</w:t>
      </w:r>
    </w:p>
    <w:p w14:paraId="13A5B068" w14:textId="566D5235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40"/>
          <w:szCs w:val="40"/>
        </w:rPr>
      </w:pPr>
    </w:p>
    <w:p w14:paraId="3AF79F95" w14:textId="38FA405E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40"/>
          <w:szCs w:val="40"/>
        </w:rPr>
      </w:pPr>
      <w:r w:rsidRPr="002C77FF">
        <w:rPr>
          <w:rFonts w:ascii="Garamond" w:eastAsia="Adobe Garamond Pro Bold" w:hAnsi="Garamond"/>
          <w:b/>
          <w:sz w:val="40"/>
          <w:szCs w:val="40"/>
        </w:rPr>
        <w:t>Munkaügyi Szabályzata</w:t>
      </w:r>
    </w:p>
    <w:p w14:paraId="7384269E" w14:textId="2FCA7EC0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66D4F44" w14:textId="2A868A11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66B8805" w14:textId="664DD31F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52A94C03" w14:textId="43D603AE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457F5F8" w14:textId="3D83D0B5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4EA90A4" w14:textId="35BB91B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77D2AEF0" w14:textId="01437833" w:rsidR="00881D11" w:rsidRPr="002C77FF" w:rsidRDefault="00CC7C66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>
        <w:rPr>
          <w:rFonts w:ascii="Garamond" w:eastAsia="Adobe Garamond Pro Bold" w:hAnsi="Garamond"/>
          <w:bCs/>
          <w:sz w:val="28"/>
          <w:szCs w:val="28"/>
        </w:rPr>
        <w:t>Utolsó módosítás</w:t>
      </w:r>
      <w:r w:rsidR="00881D11" w:rsidRPr="002C77FF">
        <w:rPr>
          <w:rFonts w:ascii="Garamond" w:eastAsia="Adobe Garamond Pro Bold" w:hAnsi="Garamond"/>
          <w:bCs/>
          <w:sz w:val="28"/>
          <w:szCs w:val="28"/>
        </w:rPr>
        <w:t>: 202</w:t>
      </w:r>
      <w:r w:rsidR="002340AB" w:rsidRPr="002C77FF">
        <w:rPr>
          <w:rFonts w:ascii="Garamond" w:eastAsia="Adobe Garamond Pro Bold" w:hAnsi="Garamond"/>
          <w:bCs/>
          <w:sz w:val="28"/>
          <w:szCs w:val="28"/>
        </w:rPr>
        <w:t>3</w:t>
      </w:r>
      <w:r w:rsidR="00881D11" w:rsidRPr="002C77FF">
        <w:rPr>
          <w:rFonts w:ascii="Garamond" w:eastAsia="Adobe Garamond Pro Bold" w:hAnsi="Garamond"/>
          <w:bCs/>
          <w:sz w:val="28"/>
          <w:szCs w:val="28"/>
        </w:rPr>
        <w:t xml:space="preserve">. </w:t>
      </w:r>
      <w:r w:rsidR="00301A50">
        <w:rPr>
          <w:rFonts w:ascii="Garamond" w:eastAsia="Adobe Garamond Pro Bold" w:hAnsi="Garamond"/>
          <w:bCs/>
          <w:sz w:val="28"/>
          <w:szCs w:val="28"/>
        </w:rPr>
        <w:t>november</w:t>
      </w:r>
      <w:r w:rsidR="00301A50" w:rsidRPr="002C77FF">
        <w:rPr>
          <w:rFonts w:ascii="Garamond" w:eastAsia="Adobe Garamond Pro Bold" w:hAnsi="Garamond"/>
          <w:bCs/>
          <w:sz w:val="28"/>
          <w:szCs w:val="28"/>
        </w:rPr>
        <w:t xml:space="preserve"> </w:t>
      </w:r>
      <w:r w:rsidR="002340AB" w:rsidRPr="002C77FF">
        <w:rPr>
          <w:rFonts w:ascii="Garamond" w:eastAsia="Adobe Garamond Pro Bold" w:hAnsi="Garamond"/>
          <w:bCs/>
          <w:sz w:val="28"/>
          <w:szCs w:val="28"/>
        </w:rPr>
        <w:t>1</w:t>
      </w:r>
      <w:r w:rsidR="00301A50">
        <w:rPr>
          <w:rFonts w:ascii="Garamond" w:eastAsia="Adobe Garamond Pro Bold" w:hAnsi="Garamond"/>
          <w:bCs/>
          <w:sz w:val="28"/>
          <w:szCs w:val="28"/>
        </w:rPr>
        <w:t>6</w:t>
      </w:r>
      <w:r w:rsidR="002340AB" w:rsidRPr="002C77FF">
        <w:rPr>
          <w:rFonts w:ascii="Garamond" w:eastAsia="Adobe Garamond Pro Bold" w:hAnsi="Garamond"/>
          <w:bCs/>
          <w:sz w:val="28"/>
          <w:szCs w:val="28"/>
        </w:rPr>
        <w:t>.</w:t>
      </w:r>
    </w:p>
    <w:p w14:paraId="4702647C" w14:textId="41D5C43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40D60DCF" w14:textId="6EDC9A22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201205B0" w14:textId="438B56CE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538DF04E" w14:textId="0748C784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0E1ACB01" w14:textId="34EA93BF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2632CA93" w14:textId="0592281F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5319E203" w14:textId="77777777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7BE08936" w14:textId="28F469CB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>Jóváhagyta:</w:t>
      </w:r>
    </w:p>
    <w:p w14:paraId="55DB3DB8" w14:textId="56DBA08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42AAF97E" w14:textId="3432406C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</w:p>
    <w:p w14:paraId="06DE4D6C" w14:textId="7E66FBD7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>...................................................</w:t>
      </w:r>
    </w:p>
    <w:p w14:paraId="4FD8619D" w14:textId="26CE9D94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 xml:space="preserve">Kiss László </w:t>
      </w:r>
    </w:p>
    <w:p w14:paraId="5F7FFDF2" w14:textId="1F169896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Cs/>
          <w:sz w:val="28"/>
          <w:szCs w:val="28"/>
        </w:rPr>
      </w:pPr>
      <w:r w:rsidRPr="002C77FF">
        <w:rPr>
          <w:rFonts w:ascii="Garamond" w:eastAsia="Adobe Garamond Pro Bold" w:hAnsi="Garamond"/>
          <w:bCs/>
          <w:sz w:val="28"/>
          <w:szCs w:val="28"/>
        </w:rPr>
        <w:t>főigazgató</w:t>
      </w:r>
    </w:p>
    <w:p w14:paraId="193D6259" w14:textId="77777777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1406F0E8" w14:textId="3B5339EE" w:rsidR="00881D11" w:rsidRPr="002C77FF" w:rsidRDefault="00881D11">
      <w:pPr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br w:type="page"/>
      </w:r>
    </w:p>
    <w:p w14:paraId="02E2370E" w14:textId="77777777" w:rsidR="00881D11" w:rsidRPr="002C77FF" w:rsidRDefault="00881D11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</w:p>
    <w:p w14:paraId="08445AE8" w14:textId="62F2B497" w:rsidR="00110F24" w:rsidRPr="002C77FF" w:rsidRDefault="00110F24" w:rsidP="00110F24">
      <w:pPr>
        <w:spacing w:line="360" w:lineRule="auto"/>
        <w:jc w:val="center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MUNKAÜGYI SZABÁLYZAT</w:t>
      </w:r>
    </w:p>
    <w:p w14:paraId="22373D41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0006F0B" w14:textId="3D7743E8" w:rsidR="00110F24" w:rsidRPr="002C77FF" w:rsidRDefault="00110F24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munkaügyi szabályzat (a továbbiakban: „</w:t>
      </w:r>
      <w:r w:rsidRPr="002C77FF">
        <w:rPr>
          <w:rFonts w:ascii="Garamond" w:eastAsia="Adobe Garamond Pro Bold" w:hAnsi="Garamond"/>
          <w:sz w:val="24"/>
          <w:szCs w:val="24"/>
        </w:rPr>
        <w:t>szabályzat”</w:t>
      </w:r>
      <w:r w:rsidRPr="002C77FF">
        <w:rPr>
          <w:rFonts w:ascii="Garamond" w:eastAsia="Adobe Garamond Pro" w:hAnsi="Garamond"/>
          <w:sz w:val="24"/>
          <w:szCs w:val="24"/>
        </w:rPr>
        <w:t xml:space="preserve">) célja az, hogy a munkaviszony létesítésének, módosításának, megszüntetésének, valamint a munkaviszony tartama alatt a munkavégzéssel kapcsolatos munkáltatói intézkedéseknek, utasításoknak az eljárási rendjét a munkáltatónál egységesen szabályozza a Munka Törvénykönyvéről szóló </w:t>
      </w:r>
      <w:r w:rsidRPr="002C77FF">
        <w:rPr>
          <w:rFonts w:ascii="Garamond" w:eastAsia="Adobe Garamond Pro Bold" w:hAnsi="Garamond"/>
          <w:sz w:val="24"/>
          <w:szCs w:val="24"/>
        </w:rPr>
        <w:t>2012. évi I. törvény</w:t>
      </w:r>
      <w:r w:rsidRPr="002C77FF">
        <w:rPr>
          <w:rFonts w:ascii="Garamond" w:eastAsia="Adobe Garamond Pro" w:hAnsi="Garamond"/>
          <w:sz w:val="24"/>
          <w:szCs w:val="24"/>
        </w:rPr>
        <w:t xml:space="preserve"> (a továbbiakban: „</w:t>
      </w:r>
      <w:r w:rsidRPr="002C77FF">
        <w:rPr>
          <w:rFonts w:ascii="Garamond" w:eastAsia="Adobe Garamond Pro Bold" w:hAnsi="Garamond"/>
          <w:sz w:val="24"/>
          <w:szCs w:val="24"/>
        </w:rPr>
        <w:t>Mt.</w:t>
      </w:r>
      <w:r w:rsidRPr="002C77FF">
        <w:rPr>
          <w:rFonts w:ascii="Garamond" w:eastAsia="Adobe Garamond Pro" w:hAnsi="Garamond"/>
          <w:sz w:val="24"/>
          <w:szCs w:val="24"/>
        </w:rPr>
        <w:t>”) keretei között. A jelen szabályzat csak olyan rendelkezéseket tartalmaz, amelyekben az Mt. a munkáltató számára egyoldalú döntési lehetőséget biztosít.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A munkáltató jelen szabályzat rendelkezéseitől veszélyhelyzetben, kormányrendelet felhatalmazása alapján eltérhet. Ilyen esetben a munkáltató minden esetben külön tájékoztatást nyújt a munkavállaló részére.</w:t>
      </w:r>
    </w:p>
    <w:p w14:paraId="556A005E" w14:textId="5E9CF156" w:rsidR="004525B1" w:rsidRPr="002C77FF" w:rsidRDefault="004525B1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5E34C41" w14:textId="1674DD5F" w:rsidR="004525B1" w:rsidRPr="002C77FF" w:rsidRDefault="004525B1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neve</w:t>
      </w:r>
      <w:r w:rsidRPr="002C77FF">
        <w:rPr>
          <w:rFonts w:ascii="Garamond" w:eastAsia="Adobe Garamond Pro" w:hAnsi="Garamond"/>
          <w:sz w:val="24"/>
          <w:szCs w:val="24"/>
        </w:rPr>
        <w:t xml:space="preserve">: </w:t>
      </w:r>
      <w:r w:rsidRPr="002C77FF">
        <w:rPr>
          <w:rFonts w:ascii="Garamond" w:eastAsia="Adobe Garamond Pro" w:hAnsi="Garamond"/>
          <w:sz w:val="24"/>
          <w:szCs w:val="24"/>
        </w:rPr>
        <w:tab/>
      </w:r>
      <w:r w:rsidRPr="002C77FF">
        <w:rPr>
          <w:rFonts w:ascii="Garamond" w:eastAsia="Adobe Garamond Pro" w:hAnsi="Garamond"/>
          <w:sz w:val="24"/>
          <w:szCs w:val="24"/>
        </w:rPr>
        <w:tab/>
      </w:r>
      <w:r w:rsidR="002340AB" w:rsidRPr="002C77FF">
        <w:rPr>
          <w:rFonts w:ascii="Garamond" w:eastAsia="Adobe Garamond Pro" w:hAnsi="Garamond"/>
          <w:sz w:val="24"/>
          <w:szCs w:val="24"/>
        </w:rPr>
        <w:tab/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Csillagászati és Földtudományi Kutatóközpont</w:t>
      </w:r>
    </w:p>
    <w:p w14:paraId="13953A6A" w14:textId="6F361D85" w:rsidR="004525B1" w:rsidRPr="002C77FF" w:rsidRDefault="004525B1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székhelye</w:t>
      </w:r>
      <w:r w:rsidRPr="002C77FF">
        <w:rPr>
          <w:rFonts w:ascii="Garamond" w:eastAsia="Adobe Garamond Pro" w:hAnsi="Garamond"/>
          <w:sz w:val="24"/>
          <w:szCs w:val="24"/>
        </w:rPr>
        <w:t>:</w:t>
      </w:r>
      <w:r w:rsidRPr="002C77FF">
        <w:rPr>
          <w:rFonts w:ascii="Garamond" w:eastAsia="Adobe Garamond Pro" w:hAnsi="Garamond"/>
          <w:sz w:val="24"/>
          <w:szCs w:val="24"/>
        </w:rPr>
        <w:tab/>
      </w:r>
      <w:r w:rsidR="002340AB" w:rsidRPr="002C77FF">
        <w:rPr>
          <w:rFonts w:ascii="Garamond" w:eastAsia="Adobe Garamond Pro" w:hAnsi="Garamond"/>
          <w:sz w:val="24"/>
          <w:szCs w:val="24"/>
        </w:rPr>
        <w:tab/>
      </w:r>
      <w:r w:rsidRPr="002C77FF">
        <w:rPr>
          <w:rFonts w:ascii="Garamond" w:eastAsia="Adobe Garamond Pro" w:hAnsi="Garamond"/>
          <w:sz w:val="24"/>
          <w:szCs w:val="24"/>
        </w:rPr>
        <w:t xml:space="preserve">1121 Budapest, Konkoly Thege </w:t>
      </w:r>
      <w:r w:rsidR="005A78C5">
        <w:rPr>
          <w:rFonts w:ascii="Garamond" w:eastAsia="Adobe Garamond Pro" w:hAnsi="Garamond"/>
          <w:sz w:val="24"/>
          <w:szCs w:val="24"/>
        </w:rPr>
        <w:t xml:space="preserve">Miklós </w:t>
      </w:r>
      <w:r w:rsidRPr="002C77FF">
        <w:rPr>
          <w:rFonts w:ascii="Garamond" w:eastAsia="Adobe Garamond Pro" w:hAnsi="Garamond"/>
          <w:sz w:val="24"/>
          <w:szCs w:val="24"/>
        </w:rPr>
        <w:t>út 15-17.</w:t>
      </w:r>
    </w:p>
    <w:p w14:paraId="5F060795" w14:textId="28FC8A99" w:rsidR="002340AB" w:rsidRPr="002C77FF" w:rsidRDefault="002340AB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PIR azonosítója: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ab/>
      </w:r>
      <w:r w:rsidRPr="002C77FF">
        <w:rPr>
          <w:rFonts w:ascii="Garamond" w:eastAsia="Adobe Garamond Pro" w:hAnsi="Garamond"/>
          <w:sz w:val="24"/>
          <w:szCs w:val="24"/>
        </w:rPr>
        <w:t>300322</w:t>
      </w:r>
    </w:p>
    <w:p w14:paraId="7B5DC7C6" w14:textId="1C77ED4C" w:rsidR="002340AB" w:rsidRPr="002C77FF" w:rsidRDefault="002340AB" w:rsidP="004525B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képviselője:</w:t>
      </w:r>
      <w:r w:rsidRPr="002C77FF">
        <w:rPr>
          <w:rFonts w:ascii="Garamond" w:eastAsia="Adobe Garamond Pro" w:hAnsi="Garamond"/>
          <w:sz w:val="24"/>
          <w:szCs w:val="24"/>
        </w:rPr>
        <w:tab/>
      </w:r>
      <w:r w:rsidRPr="002C77FF">
        <w:rPr>
          <w:rFonts w:ascii="Garamond" w:eastAsia="Adobe Garamond Pro" w:hAnsi="Garamond"/>
          <w:sz w:val="24"/>
          <w:szCs w:val="24"/>
        </w:rPr>
        <w:tab/>
        <w:t>Dr. Kiss László főigazgató</w:t>
      </w:r>
    </w:p>
    <w:p w14:paraId="3FD74152" w14:textId="6E41CF3B" w:rsidR="002340AB" w:rsidRPr="002C77FF" w:rsidRDefault="002340AB" w:rsidP="004525B1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Utolsó módosítás időpontja:</w:t>
      </w:r>
      <w:r w:rsidRPr="002C77FF">
        <w:rPr>
          <w:rFonts w:ascii="Garamond" w:eastAsia="Adobe Garamond Pro" w:hAnsi="Garamond"/>
          <w:sz w:val="24"/>
          <w:szCs w:val="24"/>
        </w:rPr>
        <w:tab/>
        <w:t>2023.01.15.</w:t>
      </w:r>
    </w:p>
    <w:p w14:paraId="475CE30D" w14:textId="77777777" w:rsidR="004525B1" w:rsidRPr="002C77FF" w:rsidRDefault="004525B1" w:rsidP="004525B1">
      <w:pPr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2AA92113" w14:textId="529B9F4C" w:rsidR="00110F24" w:rsidRPr="002C77FF" w:rsidRDefault="00110F24" w:rsidP="00110F24">
      <w:pPr>
        <w:numPr>
          <w:ilvl w:val="0"/>
          <w:numId w:val="20"/>
        </w:numPr>
        <w:spacing w:line="360" w:lineRule="auto"/>
        <w:ind w:left="0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A MUNKAVISZONY ÉS MUNKAVÉGZÉS ÁLTALÁNOS SZABÁLYAI</w:t>
      </w:r>
    </w:p>
    <w:p w14:paraId="3566AA46" w14:textId="77777777" w:rsidR="00110F24" w:rsidRPr="002C77FF" w:rsidRDefault="00110F24" w:rsidP="00110F24">
      <w:pPr>
        <w:numPr>
          <w:ilvl w:val="0"/>
          <w:numId w:val="1"/>
        </w:numPr>
        <w:tabs>
          <w:tab w:val="left" w:pos="708"/>
        </w:tabs>
        <w:spacing w:line="360" w:lineRule="auto"/>
        <w:ind w:hanging="36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szabályzat tartalmazza – a vonatkozó törvényeket, rendeleteket figyelembe véve – a munkaviszonyból származó jogokat és kötelezettségeket.</w:t>
      </w:r>
    </w:p>
    <w:p w14:paraId="3E9F0723" w14:textId="77777777" w:rsidR="00110F24" w:rsidRPr="002C77FF" w:rsidRDefault="00110F24" w:rsidP="00110F24">
      <w:pPr>
        <w:tabs>
          <w:tab w:val="left" w:pos="708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B523B82" w14:textId="22DC249A" w:rsidR="00110F24" w:rsidRPr="002C77FF" w:rsidRDefault="00110F24" w:rsidP="00110F24">
      <w:pPr>
        <w:numPr>
          <w:ilvl w:val="0"/>
          <w:numId w:val="20"/>
        </w:numPr>
        <w:spacing w:line="360" w:lineRule="auto"/>
        <w:ind w:left="0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A MUNKAÜGYI SZABÁLYZAT IDŐBELI HATÁLYA</w:t>
      </w:r>
    </w:p>
    <w:p w14:paraId="4CC1D0F4" w14:textId="5173B3F9" w:rsidR="00110F24" w:rsidRPr="002C77FF" w:rsidRDefault="00110F24" w:rsidP="00110F24">
      <w:pPr>
        <w:numPr>
          <w:ilvl w:val="0"/>
          <w:numId w:val="2"/>
        </w:numPr>
        <w:tabs>
          <w:tab w:val="left" w:pos="708"/>
        </w:tabs>
        <w:spacing w:line="360" w:lineRule="auto"/>
        <w:ind w:hanging="36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szabályzatot a munkáltató</w:t>
      </w:r>
      <w:r w:rsidR="00E1277A" w:rsidRPr="002C77FF">
        <w:rPr>
          <w:rFonts w:ascii="Garamond" w:eastAsia="Adobe Garamond Pro" w:hAnsi="Garamond"/>
          <w:sz w:val="24"/>
          <w:szCs w:val="24"/>
        </w:rPr>
        <w:t>i jogkört gyakorló</w:t>
      </w:r>
      <w:r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E1277A" w:rsidRPr="002C77FF">
        <w:rPr>
          <w:rFonts w:ascii="Garamond" w:eastAsia="Adobe Garamond Pro" w:hAnsi="Garamond"/>
          <w:sz w:val="24"/>
          <w:szCs w:val="24"/>
        </w:rPr>
        <w:t>főigazgató</w:t>
      </w:r>
      <w:r w:rsidRPr="002C77FF">
        <w:rPr>
          <w:rFonts w:ascii="Garamond" w:eastAsia="Adobe Garamond Pro" w:hAnsi="Garamond"/>
          <w:sz w:val="24"/>
          <w:szCs w:val="24"/>
        </w:rPr>
        <w:t xml:space="preserve"> adja ki</w:t>
      </w:r>
      <w:r w:rsidR="00E1277A" w:rsidRPr="002C77FF">
        <w:rPr>
          <w:rFonts w:ascii="Garamond" w:eastAsia="Adobe Garamond Pro" w:hAnsi="Garamond"/>
          <w:sz w:val="24"/>
          <w:szCs w:val="24"/>
        </w:rPr>
        <w:t>, aki egyben a munkáltató törvényes képviselője.</w:t>
      </w:r>
    </w:p>
    <w:p w14:paraId="4279FBAE" w14:textId="77777777" w:rsidR="00110F24" w:rsidRPr="002C77FF" w:rsidRDefault="00110F24" w:rsidP="00110F24">
      <w:pPr>
        <w:numPr>
          <w:ilvl w:val="0"/>
          <w:numId w:val="2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szabályzat határozatlan időre szól, és visszavonásig van hatályban.</w:t>
      </w:r>
    </w:p>
    <w:p w14:paraId="5CB91049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5A653B3F" w14:textId="01324939" w:rsidR="00110F24" w:rsidRPr="002C77FF" w:rsidRDefault="00110F24" w:rsidP="00110F24">
      <w:pPr>
        <w:numPr>
          <w:ilvl w:val="0"/>
          <w:numId w:val="20"/>
        </w:numPr>
        <w:spacing w:line="360" w:lineRule="auto"/>
        <w:ind w:left="0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A MUNKAÜGYI SZABÁLYZAT SZEMÉLYI HATÁLYA</w:t>
      </w:r>
    </w:p>
    <w:p w14:paraId="789EC004" w14:textId="2D2A1B31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szabályzat hatálya kiterjed a </w:t>
      </w:r>
      <w:r w:rsidRPr="002C77FF">
        <w:rPr>
          <w:rFonts w:ascii="Garamond" w:eastAsia="Adobe Garamond Pro Bold" w:hAnsi="Garamond"/>
          <w:sz w:val="24"/>
          <w:szCs w:val="24"/>
        </w:rPr>
        <w:t xml:space="preserve">Munkáltatónál foglalkoztatásban lévő valamennyi </w:t>
      </w:r>
      <w:r w:rsidRPr="002C77FF">
        <w:rPr>
          <w:rFonts w:ascii="Garamond" w:eastAsia="Adobe Garamond Pro" w:hAnsi="Garamond"/>
          <w:sz w:val="24"/>
          <w:szCs w:val="24"/>
        </w:rPr>
        <w:t>munkavállalóra.</w:t>
      </w:r>
    </w:p>
    <w:p w14:paraId="7D395B60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1C7370E2" w14:textId="77777777" w:rsidR="00110F24" w:rsidRPr="002C77FF" w:rsidRDefault="00110F24" w:rsidP="00110F24">
      <w:pPr>
        <w:numPr>
          <w:ilvl w:val="0"/>
          <w:numId w:val="20"/>
        </w:numPr>
        <w:spacing w:line="360" w:lineRule="auto"/>
        <w:ind w:left="0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A MUNKAVISZONY LÉTESÍTÉSÉNEK ÉS MEGSZÜNTETÉSÉNEK SZABÁLYAI</w:t>
      </w:r>
    </w:p>
    <w:p w14:paraId="13BE3D16" w14:textId="77777777" w:rsidR="00110F24" w:rsidRPr="002C77FF" w:rsidRDefault="00110F24" w:rsidP="00110F24">
      <w:pPr>
        <w:numPr>
          <w:ilvl w:val="0"/>
          <w:numId w:val="21"/>
        </w:numPr>
        <w:tabs>
          <w:tab w:val="left" w:pos="340"/>
        </w:tabs>
        <w:spacing w:line="360" w:lineRule="auto"/>
        <w:ind w:left="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munkaszerződés megkötésének feltételei:</w:t>
      </w:r>
    </w:p>
    <w:p w14:paraId="043A2433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munkaviszony a munkaszerződés megkötésével jön létre,</w:t>
      </w:r>
    </w:p>
    <w:p w14:paraId="458B7CA3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munkaszerződést írásba kell foglalni, melyről a munkáltató köteles gondoskodni,</w:t>
      </w:r>
    </w:p>
    <w:p w14:paraId="13395754" w14:textId="77777777" w:rsidR="00110F24" w:rsidRPr="002C77FF" w:rsidRDefault="00110F24" w:rsidP="00110F24">
      <w:pPr>
        <w:spacing w:line="360" w:lineRule="auto"/>
        <w:ind w:left="426"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munkaszerződés megkötésére a munkáltató részéről a munkáltatói jogkör gyakorlója</w:t>
      </w:r>
      <w:r w:rsidRPr="002C77FF">
        <w:rPr>
          <w:rFonts w:ascii="Garamond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jogosult,</w:t>
      </w:r>
    </w:p>
    <w:p w14:paraId="19D7EA64" w14:textId="77777777" w:rsidR="00110F24" w:rsidRPr="002C77FF" w:rsidRDefault="00110F24" w:rsidP="00110F24">
      <w:pPr>
        <w:spacing w:line="360" w:lineRule="auto"/>
        <w:ind w:left="426"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lastRenderedPageBreak/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munkaszerződésben nem szabályozott kérdésekben a jelen szabályzat és az Mt.</w:t>
      </w:r>
      <w:r w:rsidRPr="002C77FF">
        <w:rPr>
          <w:rFonts w:ascii="Garamond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rendelkezései az irányadóak,</w:t>
      </w:r>
    </w:p>
    <w:p w14:paraId="0B47ACA3" w14:textId="77777777" w:rsidR="00110F24" w:rsidRPr="002C77FF" w:rsidRDefault="00110F24" w:rsidP="00110F24">
      <w:pPr>
        <w:spacing w:line="360" w:lineRule="auto"/>
        <w:ind w:left="426"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– </w:t>
      </w:r>
      <w:r w:rsidRPr="002C77FF">
        <w:rPr>
          <w:rFonts w:ascii="Garamond" w:eastAsia="Adobe Garamond Pro" w:hAnsi="Garamond"/>
          <w:sz w:val="24"/>
          <w:szCs w:val="24"/>
        </w:rPr>
        <w:t>a munkaszerződésben meg kell határozni az alábbiakat:</w:t>
      </w:r>
    </w:p>
    <w:p w14:paraId="57B6A66E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munkakör,</w:t>
      </w:r>
    </w:p>
    <w:p w14:paraId="151BB32A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személyi alapbér,</w:t>
      </w:r>
    </w:p>
    <w:p w14:paraId="62B506A2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munkavégzés helye,</w:t>
      </w:r>
    </w:p>
    <w:p w14:paraId="55CC4D6A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bérezés formája,</w:t>
      </w:r>
    </w:p>
    <w:p w14:paraId="19C2D02C" w14:textId="561D4811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munkaviszony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határozott vagy határozatlan </w:t>
      </w:r>
      <w:r w:rsidRPr="002C77FF">
        <w:rPr>
          <w:rFonts w:ascii="Garamond" w:eastAsia="Adobe Garamond Pro" w:hAnsi="Garamond"/>
          <w:sz w:val="24"/>
          <w:szCs w:val="24"/>
        </w:rPr>
        <w:t>időtartama,</w:t>
      </w:r>
    </w:p>
    <w:p w14:paraId="61B8FAB4" w14:textId="77777777" w:rsidR="00110F24" w:rsidRPr="002C77FF" w:rsidRDefault="00110F24" w:rsidP="00110F24">
      <w:pPr>
        <w:numPr>
          <w:ilvl w:val="2"/>
          <w:numId w:val="3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felek neve és a munkaviszony szempontjából lényeges adatai.</w:t>
      </w:r>
    </w:p>
    <w:p w14:paraId="1076B99D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35BB76EE" w14:textId="67F44B0D" w:rsidR="00110F24" w:rsidRPr="002C77FF" w:rsidRDefault="00110F24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munkáltatónál </w:t>
      </w:r>
      <w:r w:rsidR="00AA7251" w:rsidRPr="002C77FF">
        <w:rPr>
          <w:rFonts w:ascii="Garamond" w:eastAsia="Adobe Garamond Pro" w:hAnsi="Garamond"/>
          <w:sz w:val="24"/>
          <w:szCs w:val="24"/>
        </w:rPr>
        <w:t>a</w:t>
      </w:r>
      <w:r w:rsidRPr="002C77FF">
        <w:rPr>
          <w:rFonts w:ascii="Garamond" w:eastAsia="Adobe Garamond Pro" w:hAnsi="Garamond"/>
          <w:sz w:val="24"/>
          <w:szCs w:val="24"/>
        </w:rPr>
        <w:t xml:space="preserve"> munkavállaló</w:t>
      </w:r>
      <w:r w:rsidR="00AA7251" w:rsidRPr="002C77FF">
        <w:rPr>
          <w:rFonts w:ascii="Garamond" w:eastAsia="Adobe Garamond Pro" w:hAnsi="Garamond"/>
          <w:sz w:val="24"/>
          <w:szCs w:val="24"/>
        </w:rPr>
        <w:t>k főszabályként</w:t>
      </w:r>
      <w:r w:rsidRPr="002C77FF">
        <w:rPr>
          <w:rFonts w:ascii="Garamond" w:eastAsia="Adobe Garamond Pro" w:hAnsi="Garamond"/>
          <w:sz w:val="24"/>
          <w:szCs w:val="24"/>
        </w:rPr>
        <w:t xml:space="preserve"> a munkáltató székhelyén </w:t>
      </w:r>
      <w:r w:rsidR="00AA7251" w:rsidRPr="002C77FF">
        <w:rPr>
          <w:rFonts w:ascii="Garamond" w:eastAsia="Adobe Garamond Pro" w:hAnsi="Garamond"/>
          <w:sz w:val="24"/>
          <w:szCs w:val="24"/>
        </w:rPr>
        <w:t>kerülnek</w:t>
      </w:r>
      <w:r w:rsidRPr="002C77FF">
        <w:rPr>
          <w:rFonts w:ascii="Garamond" w:eastAsia="Adobe Garamond Pro" w:hAnsi="Garamond"/>
          <w:sz w:val="24"/>
          <w:szCs w:val="24"/>
        </w:rPr>
        <w:t xml:space="preserve"> foglalkoztat</w:t>
      </w:r>
      <w:r w:rsidR="00AA7251" w:rsidRPr="002C77FF">
        <w:rPr>
          <w:rFonts w:ascii="Garamond" w:eastAsia="Adobe Garamond Pro" w:hAnsi="Garamond"/>
          <w:sz w:val="24"/>
          <w:szCs w:val="24"/>
        </w:rPr>
        <w:t>ásra</w:t>
      </w:r>
      <w:r w:rsidR="002340AB" w:rsidRPr="002C77FF">
        <w:rPr>
          <w:rFonts w:ascii="Garamond" w:eastAsia="Adobe Garamond Pro" w:hAnsi="Garamond"/>
          <w:sz w:val="24"/>
          <w:szCs w:val="24"/>
        </w:rPr>
        <w:t xml:space="preserve"> (</w:t>
      </w:r>
      <w:r w:rsidR="002340AB" w:rsidRPr="002C77FF">
        <w:rPr>
          <w:rFonts w:ascii="Garamond" w:eastAsia="Adobe Garamond Pro" w:hAnsi="Garamond"/>
          <w:b/>
          <w:bCs/>
          <w:sz w:val="24"/>
          <w:szCs w:val="24"/>
        </w:rPr>
        <w:t>a foglalkoztatás helye</w:t>
      </w:r>
      <w:r w:rsidR="002340AB" w:rsidRPr="002C77FF">
        <w:rPr>
          <w:rFonts w:ascii="Garamond" w:eastAsia="Adobe Garamond Pro" w:hAnsi="Garamond"/>
          <w:sz w:val="24"/>
          <w:szCs w:val="24"/>
        </w:rPr>
        <w:t>)</w:t>
      </w:r>
      <w:r w:rsidRPr="002C77FF">
        <w:rPr>
          <w:rFonts w:ascii="Garamond" w:eastAsia="Adobe Garamond Pro" w:hAnsi="Garamond"/>
          <w:sz w:val="24"/>
          <w:szCs w:val="24"/>
        </w:rPr>
        <w:t>, kivéve akinek a munkaszerződése ettől eltérő megállapodást tartalmaz.</w:t>
      </w:r>
      <w:r w:rsidR="00CC7C66">
        <w:rPr>
          <w:rFonts w:ascii="Garamond" w:eastAsia="Adobe Garamond Pro" w:hAnsi="Garamond"/>
          <w:sz w:val="24"/>
          <w:szCs w:val="24"/>
        </w:rPr>
        <w:t xml:space="preserve"> Amennyiben a Felek otthoni vagy távmunkavégzésben (Mt.196-197.§) állapodnak meg, abban az esetben a munkaszerződést ennek megfelelően szükséges módosítani.</w:t>
      </w:r>
    </w:p>
    <w:p w14:paraId="73CE5975" w14:textId="59CD4CC8" w:rsidR="00110F24" w:rsidRPr="002C77FF" w:rsidRDefault="00110F24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munkaviszony kezdet</w:t>
      </w:r>
      <w:r w:rsidR="00261235">
        <w:rPr>
          <w:rFonts w:ascii="Garamond" w:eastAsia="Adobe Garamond Pro" w:hAnsi="Garamond"/>
          <w:b/>
          <w:bCs/>
          <w:sz w:val="24"/>
          <w:szCs w:val="24"/>
        </w:rPr>
        <w:t xml:space="preserve">ének napja </w:t>
      </w:r>
      <w:r w:rsidR="00261235" w:rsidRPr="00261235">
        <w:rPr>
          <w:rFonts w:ascii="Garamond" w:eastAsia="Adobe Garamond Pro" w:hAnsi="Garamond"/>
          <w:b/>
          <w:bCs/>
          <w:sz w:val="24"/>
          <w:szCs w:val="24"/>
        </w:rPr>
        <w:t>– eltérő megállapodás hiányában – a munkaszerződés megkötését követő nap</w:t>
      </w:r>
      <w:r w:rsidRPr="002C77FF">
        <w:rPr>
          <w:rFonts w:ascii="Garamond" w:eastAsia="Adobe Garamond Pro" w:hAnsi="Garamond"/>
          <w:sz w:val="24"/>
          <w:szCs w:val="24"/>
        </w:rPr>
        <w:t xml:space="preserve">.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A munkába lépés napját a munkaszerződés </w:t>
      </w:r>
      <w:r w:rsidR="00106E07" w:rsidRPr="00CC7C66">
        <w:rPr>
          <w:rFonts w:ascii="Garamond" w:eastAsia="Adobe Garamond Pro" w:hAnsi="Garamond"/>
          <w:sz w:val="24"/>
          <w:szCs w:val="24"/>
        </w:rPr>
        <w:t>határozza meg.</w:t>
      </w:r>
      <w:r w:rsidR="0068307B" w:rsidRPr="00CC7C66">
        <w:rPr>
          <w:rFonts w:ascii="Garamond" w:eastAsia="Adobe Garamond Pro" w:hAnsi="Garamond"/>
          <w:sz w:val="24"/>
          <w:szCs w:val="24"/>
        </w:rPr>
        <w:t xml:space="preserve"> </w:t>
      </w:r>
      <w:r w:rsidR="00CC7C66" w:rsidRPr="00CC7C66">
        <w:rPr>
          <w:rFonts w:ascii="Garamond" w:eastAsia="Adobe Garamond Pro" w:hAnsi="Garamond"/>
          <w:sz w:val="24"/>
          <w:szCs w:val="24"/>
        </w:rPr>
        <w:t xml:space="preserve">A munkaviszony </w:t>
      </w:r>
      <w:r w:rsidR="00CC7C66" w:rsidRPr="002E4795">
        <w:rPr>
          <w:rFonts w:ascii="Garamond" w:eastAsia="Adobe Garamond Pro" w:hAnsi="Garamond"/>
          <w:sz w:val="24"/>
          <w:szCs w:val="24"/>
        </w:rPr>
        <w:t>l</w:t>
      </w:r>
      <w:r w:rsidR="0068307B" w:rsidRPr="002E4795">
        <w:rPr>
          <w:rFonts w:ascii="Garamond" w:eastAsia="Adobe Garamond Pro" w:hAnsi="Garamond"/>
          <w:sz w:val="24"/>
          <w:szCs w:val="24"/>
        </w:rPr>
        <w:t>étesítés</w:t>
      </w:r>
      <w:r w:rsidR="00CC7C66" w:rsidRPr="002E4795">
        <w:rPr>
          <w:rFonts w:ascii="Garamond" w:eastAsia="Adobe Garamond Pro" w:hAnsi="Garamond"/>
          <w:sz w:val="24"/>
          <w:szCs w:val="24"/>
        </w:rPr>
        <w:t>e</w:t>
      </w:r>
      <w:r w:rsidR="0068307B" w:rsidRPr="002E4795">
        <w:rPr>
          <w:rFonts w:ascii="Garamond" w:eastAsia="Adobe Garamond Pro" w:hAnsi="Garamond"/>
          <w:sz w:val="24"/>
          <w:szCs w:val="24"/>
        </w:rPr>
        <w:t>,</w:t>
      </w:r>
      <w:r w:rsidR="00CC7C66" w:rsidRPr="002E4795">
        <w:rPr>
          <w:rFonts w:ascii="Garamond" w:eastAsia="Adobe Garamond Pro" w:hAnsi="Garamond"/>
          <w:sz w:val="24"/>
          <w:szCs w:val="24"/>
        </w:rPr>
        <w:t xml:space="preserve"> a munkaszerződés módosítása, illetve a munkaviszony megszüntetése tekintetében (</w:t>
      </w:r>
      <w:r w:rsidR="00A13174">
        <w:rPr>
          <w:rFonts w:ascii="Garamond" w:eastAsia="Adobe Garamond Pro" w:hAnsi="Garamond"/>
          <w:sz w:val="24"/>
          <w:szCs w:val="24"/>
        </w:rPr>
        <w:t xml:space="preserve">lsd. az SzMSz szerinti </w:t>
      </w:r>
      <w:r w:rsidR="00CC7C66" w:rsidRPr="002E4795">
        <w:rPr>
          <w:rFonts w:ascii="Garamond" w:eastAsia="Adobe Garamond Pro" w:hAnsi="Garamond"/>
          <w:b/>
          <w:bCs/>
          <w:sz w:val="24"/>
          <w:szCs w:val="24"/>
        </w:rPr>
        <w:t>alapvető munkáltatói jogok</w:t>
      </w:r>
      <w:r w:rsidR="00CC7C66" w:rsidRPr="002E4795">
        <w:rPr>
          <w:rFonts w:ascii="Garamond" w:eastAsia="Adobe Garamond Pro" w:hAnsi="Garamond"/>
          <w:sz w:val="24"/>
          <w:szCs w:val="24"/>
        </w:rPr>
        <w:t>)</w:t>
      </w:r>
      <w:r w:rsidR="0068307B" w:rsidRPr="002E4795">
        <w:rPr>
          <w:rFonts w:ascii="Garamond" w:eastAsia="Adobe Garamond Pro" w:hAnsi="Garamond"/>
          <w:sz w:val="24"/>
          <w:szCs w:val="24"/>
        </w:rPr>
        <w:t xml:space="preserve"> </w:t>
      </w:r>
      <w:r w:rsidR="00CC7C66" w:rsidRPr="002E4795">
        <w:rPr>
          <w:rFonts w:ascii="Garamond" w:eastAsia="Adobe Garamond Pro" w:hAnsi="Garamond"/>
          <w:sz w:val="24"/>
          <w:szCs w:val="24"/>
        </w:rPr>
        <w:t>a főigazgató gyakorolja a munkáltatói jogokat</w:t>
      </w:r>
      <w:r w:rsidR="0068307B" w:rsidRPr="002E4795">
        <w:rPr>
          <w:rFonts w:ascii="Garamond" w:eastAsia="Adobe Garamond Pro" w:hAnsi="Garamond"/>
          <w:sz w:val="24"/>
          <w:szCs w:val="24"/>
        </w:rPr>
        <w:t>.</w:t>
      </w:r>
    </w:p>
    <w:p w14:paraId="21B0FAE5" w14:textId="34076F2C" w:rsidR="00106E07" w:rsidRPr="002C77FF" w:rsidRDefault="00110F24" w:rsidP="00106E07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munkáltató jogosult </w:t>
      </w:r>
      <w:r w:rsidRPr="002E4795">
        <w:rPr>
          <w:rFonts w:ascii="Garamond" w:eastAsia="Adobe Garamond Pro" w:hAnsi="Garamond"/>
          <w:sz w:val="24"/>
          <w:szCs w:val="24"/>
        </w:rPr>
        <w:t>határozott és határozatlan időre szóló munkaviszonyt</w:t>
      </w:r>
      <w:r w:rsidRPr="002E4795">
        <w:rPr>
          <w:rFonts w:ascii="Garamond" w:hAnsi="Garamond"/>
          <w:sz w:val="24"/>
          <w:szCs w:val="24"/>
        </w:rPr>
        <w:t xml:space="preserve"> </w:t>
      </w:r>
      <w:r w:rsidRPr="002E4795">
        <w:rPr>
          <w:rFonts w:ascii="Garamond" w:eastAsia="Adobe Garamond Pro" w:hAnsi="Garamond"/>
          <w:sz w:val="24"/>
          <w:szCs w:val="24"/>
        </w:rPr>
        <w:t>létesíteni,</w:t>
      </w:r>
      <w:r w:rsidRPr="002C77FF">
        <w:rPr>
          <w:rFonts w:ascii="Garamond" w:eastAsia="Adobe Garamond Pro" w:hAnsi="Garamond"/>
          <w:sz w:val="24"/>
          <w:szCs w:val="24"/>
        </w:rPr>
        <w:t xml:space="preserve"> ezt a munkaszerződésben konkrétan rögzíteni kell. A határozott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időtartamra</w:t>
      </w:r>
      <w:r w:rsidRPr="002C77FF">
        <w:rPr>
          <w:rFonts w:ascii="Garamond" w:eastAsia="Adobe Garamond Pro" w:hAnsi="Garamond"/>
          <w:sz w:val="24"/>
          <w:szCs w:val="24"/>
        </w:rPr>
        <w:t xml:space="preserve"> létesített munkaviszony az öt évet nem haladhatja meg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, ideértve a meghosszabbított és az előző határozott időre kötött munkaszerződés megszűnésétől számított hat hónapon belül létesített újabb határozott tartamú munkaviszony tartamát is. A határozott idejű munkaviszony meghosszabbítása vagy a határozott idejű munkaviszony megszűnését követő hat hónapon belüli ismételt létesítése csak munkáltatói jogos érdek fennállása esetén lehetséges. A megállapodás nem irányulhat a munkavállaló jogos </w:t>
      </w:r>
      <w:r w:rsidR="00106E07" w:rsidRPr="00CC7C66">
        <w:rPr>
          <w:rFonts w:ascii="Garamond" w:eastAsia="Adobe Garamond Pro" w:hAnsi="Garamond"/>
          <w:sz w:val="24"/>
          <w:szCs w:val="24"/>
        </w:rPr>
        <w:t>érdekének csorbítására.</w:t>
      </w:r>
      <w:r w:rsidR="0068307B" w:rsidRPr="00CC7C66">
        <w:rPr>
          <w:rFonts w:ascii="Garamond" w:eastAsia="Adobe Garamond Pro" w:hAnsi="Garamond"/>
          <w:sz w:val="24"/>
          <w:szCs w:val="24"/>
        </w:rPr>
        <w:t xml:space="preserve"> </w:t>
      </w:r>
      <w:r w:rsidR="00CC7C66" w:rsidRPr="002E4795">
        <w:rPr>
          <w:rFonts w:ascii="Garamond" w:eastAsia="Adobe Garamond Pro" w:hAnsi="Garamond"/>
          <w:sz w:val="24"/>
          <w:szCs w:val="24"/>
        </w:rPr>
        <w:t>Határozott időtartamú munkaviszony létesítésére jellemzően projektmunka esetében kerül sor.</w:t>
      </w:r>
    </w:p>
    <w:p w14:paraId="2570C53C" w14:textId="2ED33AA4" w:rsidR="00110F24" w:rsidRPr="002C77FF" w:rsidRDefault="00106E07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felek a munkaszerződésben a munkaviszony kezdetétől számított legfeljebb három hónapig terjedő próbaidőt köthetnek ki. Ennél rövidebb próbaidő kikötése esetén a felek a próbaidőt – legfeljebb egy alkalommal – meghosszabbíthatják. A próbaidő tartama a meghosszabbítása esetén sem haladhatja meg a három hónapot.</w:t>
      </w:r>
    </w:p>
    <w:p w14:paraId="787D6F4E" w14:textId="77777777" w:rsidR="002340AB" w:rsidRPr="002C77FF" w:rsidRDefault="002340AB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</w:p>
    <w:p w14:paraId="4FE5C379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felek a munkaszerződésben a munkaviszony kezdetétől számított legfeljebb három hónapig terjedő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próbaidő</w:t>
      </w:r>
      <w:r w:rsidRPr="002C77FF">
        <w:rPr>
          <w:rFonts w:ascii="Garamond" w:eastAsia="Adobe Garamond Pro" w:hAnsi="Garamond"/>
          <w:sz w:val="24"/>
          <w:szCs w:val="24"/>
        </w:rPr>
        <w:t xml:space="preserve">t köthetnek ki. Ennél rövidebb próbaidő kikötése esetén a felek a próbaidőt – legfeljebb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 xml:space="preserve">egy alkalommal – meghosszabbíthatják. A próbaidő tartama a meghosszabbítása esetén sem haladhatja meg a három hónapot. A határozott idejű munkaviszony meghosszabbítása vagy a határozott idejű munkaviszony megszűnését követő hat hónapon belül ismételt létesítése esetén azonos vagy hasonló munkakörben történő foglalkoztatás alkalmával próbaidő nem köthető ki. A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legfeljebb tizenkét hónapra létesített munkaviszony esetén</w:t>
      </w:r>
      <w:r w:rsidRPr="002C77FF">
        <w:rPr>
          <w:rFonts w:ascii="Garamond" w:eastAsia="Adobe Garamond Pro" w:hAnsi="Garamond"/>
          <w:sz w:val="24"/>
          <w:szCs w:val="24"/>
        </w:rPr>
        <w:t xml:space="preserve"> a próbaidő tartamát - az Mt. 45. § (5) bekezdése és az 50. § (4) bekezdése szerint meghatározott tartam figyelembevételével - arányosan kell megállapítani. Ennek során az Mt. 121. § (2) bekezdését kell alkalmazni.</w:t>
      </w:r>
    </w:p>
    <w:p w14:paraId="2221A878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32413388" w14:textId="7F23F958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munkaviszony létesítésekor a munkáltató a következő tájékoztatást nyújtja a munkavállalók számára:</w:t>
      </w:r>
    </w:p>
    <w:p w14:paraId="0A62AD92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a)</w:t>
      </w:r>
      <w:r w:rsidRPr="002C77FF">
        <w:rPr>
          <w:rFonts w:ascii="Garamond" w:eastAsia="Adobe Garamond Pro" w:hAnsi="Garamond"/>
          <w:sz w:val="24"/>
          <w:szCs w:val="24"/>
        </w:rPr>
        <w:t xml:space="preserve"> A napi munkaidő, illetve a munkaidő beosztásához kapcsolódó egyéb tájékoztatások</w:t>
      </w:r>
    </w:p>
    <w:p w14:paraId="06A96042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b)</w:t>
      </w:r>
      <w:r w:rsidRPr="002C77FF">
        <w:rPr>
          <w:rFonts w:ascii="Garamond" w:eastAsia="Adobe Garamond Pro" w:hAnsi="Garamond"/>
          <w:sz w:val="24"/>
          <w:szCs w:val="24"/>
        </w:rPr>
        <w:t xml:space="preserve"> Az alapbéren túli munkabér és egyéb juttatások</w:t>
      </w:r>
    </w:p>
    <w:p w14:paraId="2ADE6984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c)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munkabérről való elszámolás módja, a munkabérfizetés gyakorisága, a kifizetés napja</w:t>
      </w:r>
    </w:p>
    <w:p w14:paraId="3182C6DE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d)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munkakörbe tartozó feladatok</w:t>
      </w:r>
    </w:p>
    <w:p w14:paraId="01140B4B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Cs/>
          <w:sz w:val="24"/>
          <w:szCs w:val="24"/>
        </w:rPr>
        <w:t>e) A</w:t>
      </w:r>
      <w:r w:rsidRPr="002C77FF">
        <w:rPr>
          <w:rFonts w:ascii="Garamond" w:eastAsia="Adobe Garamond Pro" w:hAnsi="Garamond"/>
          <w:sz w:val="24"/>
          <w:szCs w:val="24"/>
        </w:rPr>
        <w:t xml:space="preserve"> szabadság mértéke, a számítási módja és kiadása</w:t>
      </w:r>
    </w:p>
    <w:p w14:paraId="7901EB26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f)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munkáltatóra és a munkavállalóra irányadó felmondási idő megállapításának szabályai</w:t>
      </w:r>
    </w:p>
    <w:p w14:paraId="59A705C5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g)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munkáltató kollektív szerződés hatálya alá tartozik-e:</w:t>
      </w:r>
    </w:p>
    <w:p w14:paraId="77952A68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h)</w:t>
      </w:r>
      <w:r w:rsidRPr="002C77FF">
        <w:rPr>
          <w:rFonts w:ascii="Garamond" w:eastAsia="Adobe Garamond Pro" w:hAnsi="Garamond"/>
          <w:sz w:val="24"/>
          <w:szCs w:val="24"/>
        </w:rPr>
        <w:t xml:space="preserve"> A munkáltatói jogkör gyakorlója</w:t>
      </w:r>
    </w:p>
    <w:p w14:paraId="3088E1CD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i) A munkaviszony kezdete és tartama</w:t>
      </w:r>
    </w:p>
    <w:p w14:paraId="0E4B3F6E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j) A munkavégzés helye</w:t>
      </w:r>
    </w:p>
    <w:p w14:paraId="77CD1D26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k) A munkáltató képzési politikája, a képzésre fordítható időtartam</w:t>
      </w:r>
    </w:p>
    <w:p w14:paraId="12E431DE" w14:textId="77777777" w:rsidR="002340AB" w:rsidRPr="002C77FF" w:rsidRDefault="002340AB" w:rsidP="002340AB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l) A hatóság megnevezése, mely részére a munkáltató a munkaviszonnyal kapcsolatos közterhet megfizeti</w:t>
      </w:r>
    </w:p>
    <w:p w14:paraId="6C107F05" w14:textId="77777777" w:rsidR="002340AB" w:rsidRPr="002C77FF" w:rsidRDefault="002340AB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</w:p>
    <w:p w14:paraId="4F5C4505" w14:textId="47498C36" w:rsidR="00110F24" w:rsidRPr="002C77FF" w:rsidRDefault="00110F24" w:rsidP="00110F24">
      <w:pPr>
        <w:numPr>
          <w:ilvl w:val="0"/>
          <w:numId w:val="21"/>
        </w:numPr>
        <w:tabs>
          <w:tab w:val="left" w:pos="340"/>
        </w:tabs>
        <w:spacing w:line="360" w:lineRule="auto"/>
        <w:ind w:left="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munkaszerződés módosítása</w:t>
      </w:r>
    </w:p>
    <w:p w14:paraId="21D0AB68" w14:textId="3AB78403" w:rsidR="00110F24" w:rsidRPr="002C77FF" w:rsidRDefault="00110F24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bookmarkStart w:id="0" w:name="page4"/>
      <w:bookmarkEnd w:id="0"/>
      <w:r w:rsidRPr="002C77FF">
        <w:rPr>
          <w:rFonts w:ascii="Garamond" w:eastAsia="Adobe Garamond Pro" w:hAnsi="Garamond"/>
          <w:sz w:val="24"/>
          <w:szCs w:val="24"/>
        </w:rPr>
        <w:t>A munkáltató és a munkavállaló a munkaszerződést csak közös megegyezéssel, írásban</w:t>
      </w:r>
      <w:r w:rsidRPr="002C77FF">
        <w:rPr>
          <w:rFonts w:ascii="Garamond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módosíthatja.</w:t>
      </w:r>
    </w:p>
    <w:p w14:paraId="5D4C7F69" w14:textId="2102A413" w:rsidR="00110F24" w:rsidRPr="002C77FF" w:rsidRDefault="00110F24" w:rsidP="00110F24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munkaszerződés módosítását mindkét fél kezdeményezheti.</w:t>
      </w:r>
      <w:r w:rsidR="00A13174">
        <w:rPr>
          <w:rFonts w:ascii="Garamond" w:eastAsia="Adobe Garamond Pro" w:hAnsi="Garamond"/>
          <w:sz w:val="24"/>
          <w:szCs w:val="24"/>
        </w:rPr>
        <w:t xml:space="preserve"> A munkavállaló az intézetigazgató egyidejű értesítése mellett a főigazgatónál kezdeményezheti a munkaszerződése módosítását.</w:t>
      </w:r>
    </w:p>
    <w:p w14:paraId="583A119C" w14:textId="32F75B7C" w:rsidR="00106E07" w:rsidRPr="002C77FF" w:rsidRDefault="00106E07" w:rsidP="00106E07">
      <w:pPr>
        <w:spacing w:line="360" w:lineRule="auto"/>
        <w:ind w:hanging="426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munkáltató az Mt. 127–132. §-ban meghatározott,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gyermekvállalással összefüggő távollét</w:t>
      </w:r>
      <w:r w:rsidRPr="002C77FF">
        <w:rPr>
          <w:rFonts w:ascii="Garamond" w:eastAsia="Adobe Garamond Pro" w:hAnsi="Garamond"/>
          <w:sz w:val="24"/>
          <w:szCs w:val="24"/>
        </w:rPr>
        <w:t xml:space="preserve"> megszűnését követően ajánlatot tesz a munkavállaló számára a munkabér módosítására. Ennek során a munkavállalóval azonos munkakörű munkavállalók részére a munkáltatónál időközben megvalósított átlagos éves béremelés mértékét kell alapul venni. Ilyen munkavállalók hiányában a munkáltatónál ténylegesen megvalósult átlagos éves béremelés mértéke az irányadó. A munkavállaló számára, ha a munkakörében történő és az egészségét, illetve biztonságát nem veszélyeztető foglalkoztatás feltételei nem módosíthatóak, egészségi állapotának megfelelő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>munkakört kell felajánlani, ha várandóssága megállapításától gyermeke egyéves koráig – munkaköri alkalmasságára vonatkozó orvosi vélemény alapján – a munkakörében nem foglalkoztatható. A munkavégzés alól fel kell menteni, ha az egészségi állapotának megfelelő foglalkoztatása nem lehetséges. A munkavállaló a felajánlott munkakörnek megfelelő alapbérre jogosult, amely a munkaszerződés szerinti alapbérénél kevesebb nem lehet. A felmentés idejére alapbére illeti meg, kivéve, ha a felajánlott munkakört alapos ok nélkül nem fogadja el.</w:t>
      </w:r>
    </w:p>
    <w:p w14:paraId="5AC0B5AF" w14:textId="46DCC828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818AD48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a munkakörök megjelölésével tájékoztatja a munkavállalókat</w:t>
      </w:r>
    </w:p>
    <w:p w14:paraId="05BC5FB4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a teljes vagy részmunkaidős,</w:t>
      </w:r>
    </w:p>
    <w:p w14:paraId="26B026E0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 a távmunkavégzésre irányuló, valamint</w:t>
      </w:r>
    </w:p>
    <w:p w14:paraId="2521654D" w14:textId="1C40AEA6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 a határozatlan idejű munkaviszony keretében történő foglalkoztatás lehetőségéről.</w:t>
      </w:r>
    </w:p>
    <w:p w14:paraId="3628E6B7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A27C7A8" w14:textId="59F5D72B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 xml:space="preserve">A munkavállaló - a munkaviszony első hat hónapját kivéve - az előbbi tájékoztatás alapján </w:t>
      </w:r>
      <w:r w:rsidRPr="00CC7C66">
        <w:rPr>
          <w:rFonts w:ascii="Garamond" w:eastAsia="Adobe Garamond Pro" w:hAnsi="Garamond"/>
          <w:b/>
          <w:bCs/>
          <w:sz w:val="24"/>
          <w:szCs w:val="24"/>
        </w:rPr>
        <w:t>kérheti munkaszerződése módosítását</w:t>
      </w:r>
      <w:r w:rsidRPr="00CC7C66">
        <w:rPr>
          <w:rFonts w:ascii="Garamond" w:eastAsia="Adobe Garamond Pro" w:hAnsi="Garamond"/>
          <w:sz w:val="24"/>
          <w:szCs w:val="24"/>
        </w:rPr>
        <w:t>.</w:t>
      </w:r>
      <w:r w:rsidR="0068307B" w:rsidRPr="00CC7C66">
        <w:rPr>
          <w:rFonts w:ascii="Garamond" w:eastAsia="Adobe Garamond Pro" w:hAnsi="Garamond"/>
          <w:sz w:val="24"/>
          <w:szCs w:val="24"/>
        </w:rPr>
        <w:t xml:space="preserve"> </w:t>
      </w:r>
      <w:r w:rsidR="0068307B" w:rsidRPr="002E4795">
        <w:rPr>
          <w:rFonts w:ascii="Garamond" w:eastAsia="Adobe Garamond Pro" w:hAnsi="Garamond"/>
          <w:sz w:val="24"/>
          <w:szCs w:val="24"/>
        </w:rPr>
        <w:t>A</w:t>
      </w:r>
      <w:r w:rsidR="00CC7C66" w:rsidRPr="002E4795">
        <w:rPr>
          <w:rFonts w:ascii="Garamond" w:eastAsia="Adobe Garamond Pro" w:hAnsi="Garamond"/>
          <w:sz w:val="24"/>
          <w:szCs w:val="24"/>
        </w:rPr>
        <w:t xml:space="preserve"> módosítást a</w:t>
      </w:r>
      <w:r w:rsidR="0068307B" w:rsidRPr="002E4795">
        <w:rPr>
          <w:rFonts w:ascii="Garamond" w:eastAsia="Adobe Garamond Pro" w:hAnsi="Garamond"/>
          <w:sz w:val="24"/>
          <w:szCs w:val="24"/>
        </w:rPr>
        <w:t xml:space="preserve"> főigazgatónál</w:t>
      </w:r>
      <w:r w:rsidR="00CC7C66" w:rsidRPr="002E4795">
        <w:rPr>
          <w:rFonts w:ascii="Garamond" w:eastAsia="Adobe Garamond Pro" w:hAnsi="Garamond"/>
          <w:sz w:val="24"/>
          <w:szCs w:val="24"/>
        </w:rPr>
        <w:t xml:space="preserve"> szükséges írásban</w:t>
      </w:r>
      <w:r w:rsidR="0068307B" w:rsidRPr="002E4795">
        <w:rPr>
          <w:rFonts w:ascii="Garamond" w:eastAsia="Adobe Garamond Pro" w:hAnsi="Garamond"/>
          <w:sz w:val="24"/>
          <w:szCs w:val="24"/>
        </w:rPr>
        <w:t xml:space="preserve"> kezdeményez</w:t>
      </w:r>
      <w:r w:rsidR="00CC7C66" w:rsidRPr="002E4795">
        <w:rPr>
          <w:rFonts w:ascii="Garamond" w:eastAsia="Adobe Garamond Pro" w:hAnsi="Garamond"/>
          <w:sz w:val="24"/>
          <w:szCs w:val="24"/>
        </w:rPr>
        <w:t>n</w:t>
      </w:r>
      <w:r w:rsidR="0068307B" w:rsidRPr="002E4795">
        <w:rPr>
          <w:rFonts w:ascii="Garamond" w:eastAsia="Adobe Garamond Pro" w:hAnsi="Garamond"/>
          <w:sz w:val="24"/>
          <w:szCs w:val="24"/>
        </w:rPr>
        <w:t>i az intézetigazgató egyidejű értesítése mellett.</w:t>
      </w:r>
    </w:p>
    <w:p w14:paraId="1EF780E6" w14:textId="228D8C3C" w:rsidR="002340AB" w:rsidRPr="002C77FF" w:rsidRDefault="002340AB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ajánlatára a gyermek négyéves koráig - három vagy több gyermeket nevelő munkavállaló esetén a gyermek hatéves koráig - köteles a munkaszerződést az általános teljes napi munkaidő felének megfelelő tartamú részmunkaidőre módosítani.</w:t>
      </w:r>
    </w:p>
    <w:p w14:paraId="15ED2CCF" w14:textId="77777777" w:rsidR="002340AB" w:rsidRPr="002C77FF" w:rsidRDefault="002340AB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BA1A38B" w14:textId="74D76023" w:rsidR="00110F24" w:rsidRPr="002C77FF" w:rsidRDefault="00110F24" w:rsidP="00110F24">
      <w:pPr>
        <w:numPr>
          <w:ilvl w:val="0"/>
          <w:numId w:val="4"/>
        </w:numPr>
        <w:spacing w:line="360" w:lineRule="auto"/>
        <w:ind w:left="-284"/>
        <w:rPr>
          <w:rFonts w:ascii="Garamond" w:eastAsia="Times New Roman" w:hAnsi="Garamond"/>
          <w:b/>
          <w:sz w:val="24"/>
          <w:szCs w:val="24"/>
        </w:rPr>
      </w:pPr>
      <w:r w:rsidRPr="002C77FF">
        <w:rPr>
          <w:rFonts w:ascii="Garamond" w:eastAsia="Times New Roman" w:hAnsi="Garamond"/>
          <w:b/>
          <w:sz w:val="24"/>
          <w:szCs w:val="24"/>
        </w:rPr>
        <w:t xml:space="preserve">      A munkaviszony megszűnése</w:t>
      </w:r>
    </w:p>
    <w:p w14:paraId="630BEF99" w14:textId="77777777" w:rsidR="00110F24" w:rsidRPr="002C77FF" w:rsidRDefault="00110F24" w:rsidP="00110F24">
      <w:pPr>
        <w:tabs>
          <w:tab w:val="left" w:pos="34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munkaviszony megszűnik</w:t>
      </w:r>
      <w:r w:rsidRPr="002C77FF">
        <w:rPr>
          <w:rFonts w:ascii="Garamond" w:eastAsia="Adobe Garamond Pro" w:hAnsi="Garamond"/>
          <w:sz w:val="24"/>
          <w:szCs w:val="24"/>
        </w:rPr>
        <w:t>:</w:t>
      </w:r>
    </w:p>
    <w:p w14:paraId="5BF3B432" w14:textId="77777777" w:rsidR="00110F24" w:rsidRPr="002C77FF" w:rsidRDefault="00110F24" w:rsidP="00110F24">
      <w:pPr>
        <w:numPr>
          <w:ilvl w:val="2"/>
          <w:numId w:val="4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halálával,</w:t>
      </w:r>
    </w:p>
    <w:p w14:paraId="2F54C66B" w14:textId="77777777" w:rsidR="00110F24" w:rsidRPr="002C77FF" w:rsidRDefault="00110F24" w:rsidP="00110F24">
      <w:pPr>
        <w:numPr>
          <w:ilvl w:val="2"/>
          <w:numId w:val="4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jogutód nélküli megszűnésével,</w:t>
      </w:r>
    </w:p>
    <w:p w14:paraId="624CD20F" w14:textId="77777777" w:rsidR="00110F24" w:rsidRPr="002C77FF" w:rsidRDefault="00110F24" w:rsidP="00110F24">
      <w:pPr>
        <w:numPr>
          <w:ilvl w:val="2"/>
          <w:numId w:val="4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meghatározott idő lejártával, ha a munkaszerződés másképp nem rendelkezik,</w:t>
      </w:r>
    </w:p>
    <w:p w14:paraId="38236576" w14:textId="77777777" w:rsidR="00110F24" w:rsidRPr="002C77FF" w:rsidRDefault="00110F24" w:rsidP="00110F24">
      <w:pPr>
        <w:numPr>
          <w:ilvl w:val="2"/>
          <w:numId w:val="4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személyében bekövetkező változással, ha az átvevő munkáltató nem az Mt. hatálya alá tartozik.</w:t>
      </w:r>
    </w:p>
    <w:p w14:paraId="40F83BCE" w14:textId="77777777" w:rsidR="00110F24" w:rsidRPr="002C77FF" w:rsidRDefault="00110F24" w:rsidP="00110F24">
      <w:pPr>
        <w:tabs>
          <w:tab w:val="left" w:pos="106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E1B22CF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munkaviszony megszüntethető</w:t>
      </w:r>
      <w:r w:rsidRPr="002C77FF">
        <w:rPr>
          <w:rFonts w:ascii="Garamond" w:eastAsia="Adobe Garamond Pro" w:hAnsi="Garamond"/>
          <w:sz w:val="24"/>
          <w:szCs w:val="24"/>
        </w:rPr>
        <w:t>:</w:t>
      </w:r>
    </w:p>
    <w:p w14:paraId="421311ED" w14:textId="77777777" w:rsidR="00110F24" w:rsidRPr="002C77FF" w:rsidRDefault="00110F24" w:rsidP="00110F24">
      <w:pPr>
        <w:numPr>
          <w:ilvl w:val="0"/>
          <w:numId w:val="5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munkáltató és munkavállaló közös megegyezésével,</w:t>
      </w:r>
    </w:p>
    <w:p w14:paraId="70A389CF" w14:textId="77777777" w:rsidR="00110F24" w:rsidRPr="002C77FF" w:rsidRDefault="00110F24" w:rsidP="00110F24">
      <w:pPr>
        <w:numPr>
          <w:ilvl w:val="0"/>
          <w:numId w:val="5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felmondással,</w:t>
      </w:r>
    </w:p>
    <w:p w14:paraId="4CEACCCC" w14:textId="77777777" w:rsidR="00110F24" w:rsidRPr="002C77FF" w:rsidRDefault="00110F24" w:rsidP="00110F24">
      <w:pPr>
        <w:numPr>
          <w:ilvl w:val="0"/>
          <w:numId w:val="5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azonnali hatályú felmondással.</w:t>
      </w:r>
    </w:p>
    <w:p w14:paraId="66BF9F06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60449F1D" w14:textId="7878CA9A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munkaviszony megszüntetését valamennyi esetben mindkét fél kezdeményezheti. A munkaviszony megszűnését minden esetben írásban kell rögzíteni, melynek a megszűnés időpontjának konkrét megjelölése mellett tartalmaznia kell a munkaviszony megszűnésének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 xml:space="preserve">időpontját, valamint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- munkáltatói felmondás, illetve azonnali hatályú felmondás, valamint a határozott idejű munkaviszony munkavállaló által történő felmondása esetében - a felmondás, illetve az azonnali hatályú felmondás indokolását.  A</w:t>
      </w:r>
      <w:r w:rsidRPr="002C77FF">
        <w:rPr>
          <w:rFonts w:ascii="Garamond" w:eastAsia="Adobe Garamond Pro" w:hAnsi="Garamond"/>
          <w:sz w:val="24"/>
          <w:szCs w:val="24"/>
        </w:rPr>
        <w:t>z indok</w:t>
      </w:r>
      <w:r w:rsidR="002F1409" w:rsidRPr="002C77FF">
        <w:rPr>
          <w:rFonts w:ascii="Garamond" w:eastAsia="Adobe Garamond Pro" w:hAnsi="Garamond"/>
          <w:sz w:val="24"/>
          <w:szCs w:val="24"/>
        </w:rPr>
        <w:t>o</w:t>
      </w:r>
      <w:r w:rsidRPr="002C77FF">
        <w:rPr>
          <w:rFonts w:ascii="Garamond" w:eastAsia="Adobe Garamond Pro" w:hAnsi="Garamond"/>
          <w:sz w:val="24"/>
          <w:szCs w:val="24"/>
        </w:rPr>
        <w:t xml:space="preserve">lásból a felmondás okának világosan ki kell tűnnie. A munkaviszony megszűnésére vonatkozó okiratot elsősorban a munkahelyen kell a munkavállaló számára átadni, és biztosítani kell, hogy a munkavállaló az átvétel tényét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(nem az indokokkal való egyetértést) </w:t>
      </w:r>
      <w:r w:rsidRPr="002C77FF">
        <w:rPr>
          <w:rFonts w:ascii="Garamond" w:eastAsia="Adobe Garamond Pro" w:hAnsi="Garamond"/>
          <w:sz w:val="24"/>
          <w:szCs w:val="24"/>
        </w:rPr>
        <w:t>aláírásával igazolja. Amennyiben a munkavállaló az átvételt megtagadja, ezt a tényt két tanú aláírásával rögzíteni kell, és ezt követően tértivevényes küldeményként az állandó lakcímére (vagy az általa megnevezett kézbesítési címre) postai úton kézbesíteni kell.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A13174">
        <w:rPr>
          <w:rFonts w:ascii="Garamond" w:eastAsia="Adobe Garamond Pro" w:hAnsi="Garamond"/>
          <w:sz w:val="24"/>
          <w:szCs w:val="24"/>
        </w:rPr>
        <w:t>A munkavállaló a munkaviszonya megszüntetésére irányuló jognyilatkozatát a főigazgató számára köteles átadni, azaz az írásbeli jognyilatkozatot a főigazgatóval, mint a munkáltatói jogkör gyakorlójával kell közölni.</w:t>
      </w:r>
    </w:p>
    <w:p w14:paraId="0A3D9649" w14:textId="77777777" w:rsidR="00106E07" w:rsidRPr="002C77FF" w:rsidRDefault="00106E07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4BC82EBC" w14:textId="18205897" w:rsidR="00110F24" w:rsidRPr="002C77FF" w:rsidRDefault="00110F24" w:rsidP="00110F24">
      <w:pPr>
        <w:numPr>
          <w:ilvl w:val="0"/>
          <w:numId w:val="6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Felmondási tilalmak és korlátozások</w:t>
      </w:r>
    </w:p>
    <w:p w14:paraId="1EDA114A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felmondási tilalmak és korlátozások részletes tartalmát a Mt. 65-67. § szabályai tartalmazzák. Ezen szabályok alapján a munkáltató felmondással nem szüntetheti meg a munkaviszonyt</w:t>
      </w:r>
    </w:p>
    <w:p w14:paraId="2ED60FB6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a) a várandósság,</w:t>
      </w:r>
    </w:p>
    <w:p w14:paraId="65258C10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b) a szülési szabadság,</w:t>
      </w:r>
    </w:p>
    <w:p w14:paraId="6C7B1E92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 az apasági szabadság,</w:t>
      </w:r>
    </w:p>
    <w:p w14:paraId="4A50C24C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d) a szülői szabadság,</w:t>
      </w:r>
    </w:p>
    <w:p w14:paraId="173AAFCF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e) a gyermek gondozása céljából igénybe vett fizetés nélküli szabadság (128. §, 130. §),</w:t>
      </w:r>
    </w:p>
    <w:p w14:paraId="417755A4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f) a tényleges önkéntes tartalékos katonai szolgálatteljesítés, valamint</w:t>
      </w:r>
    </w:p>
    <w:p w14:paraId="1A1D4C52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g) a nő jogszabály szerinti, az emberi reprodukciós eljárással összefüggő kezelésének, de legfeljebb ennek megkezdésétől számított hat hónap tartama alatt, továbbá</w:t>
      </w:r>
    </w:p>
    <w:p w14:paraId="7105B429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h) az Mt.55.§ (1)(l) pontjában nevesített gondozási szabadság tartama alatt.</w:t>
      </w:r>
    </w:p>
    <w:p w14:paraId="02DD88F3" w14:textId="77777777" w:rsidR="002340AB" w:rsidRPr="002C77FF" w:rsidRDefault="002340AB" w:rsidP="002340AB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C074B18" w14:textId="3B257103" w:rsidR="00106E07" w:rsidRPr="002C77FF" w:rsidRDefault="002340AB" w:rsidP="00106E07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törvény a nevezett rendelkezéseiben egyéb, felmondási korlátozásokat is tartalmaz (lsd. pl: keresőképtelenség, védett korban lévő munkavállaló).</w:t>
      </w:r>
    </w:p>
    <w:p w14:paraId="2026AC72" w14:textId="77777777" w:rsidR="002340AB" w:rsidRPr="002C77FF" w:rsidRDefault="002340AB" w:rsidP="00106E07">
      <w:pPr>
        <w:tabs>
          <w:tab w:val="left" w:pos="2293"/>
        </w:tabs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2773C5FB" w14:textId="0E72F75F" w:rsidR="00110F24" w:rsidRPr="002C77FF" w:rsidRDefault="00110F24" w:rsidP="00110F24">
      <w:pPr>
        <w:numPr>
          <w:ilvl w:val="0"/>
          <w:numId w:val="6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felmondás</w:t>
      </w:r>
    </w:p>
    <w:p w14:paraId="155FE849" w14:textId="77777777" w:rsidR="00106E07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munkaviszonyt mind a munkavállaló mind a munkáltató felmondással megszüntetheti, </w:t>
      </w:r>
      <w:r w:rsidR="001F1DA3" w:rsidRPr="002C77FF">
        <w:rPr>
          <w:rFonts w:ascii="Garamond" w:eastAsia="Adobe Garamond Pro" w:hAnsi="Garamond"/>
          <w:sz w:val="24"/>
          <w:szCs w:val="24"/>
        </w:rPr>
        <w:t>az Mt. előző pontban leírt tilalmainak és korlátozásainak megtartásával</w:t>
      </w:r>
      <w:r w:rsidRPr="002C77FF">
        <w:rPr>
          <w:rFonts w:ascii="Garamond" w:eastAsia="Adobe Garamond Pro" w:hAnsi="Garamond"/>
          <w:sz w:val="24"/>
          <w:szCs w:val="24"/>
        </w:rPr>
        <w:t>. A munkáltató – kivéve, ha a munkavállaló nyugdíjasnak minősül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és a munkaviszony határozatlan időtartamú</w:t>
      </w:r>
      <w:r w:rsidRPr="002C77FF">
        <w:rPr>
          <w:rFonts w:ascii="Garamond" w:eastAsia="Adobe Garamond Pro" w:hAnsi="Garamond"/>
          <w:sz w:val="24"/>
          <w:szCs w:val="24"/>
        </w:rPr>
        <w:t xml:space="preserve"> – köteles felmondását megindokolni. A munkavállaló</w:t>
      </w:r>
      <w:r w:rsidR="00106E07" w:rsidRPr="002C77FF">
        <w:rPr>
          <w:rFonts w:ascii="Garamond" w:eastAsia="Adobe Garamond Pro" w:hAnsi="Garamond"/>
          <w:sz w:val="24"/>
          <w:szCs w:val="24"/>
        </w:rPr>
        <w:t>t határozatlan idejű munkaviszonya</w:t>
      </w:r>
      <w:r w:rsidRPr="002C77FF">
        <w:rPr>
          <w:rFonts w:ascii="Garamond" w:eastAsia="Adobe Garamond Pro" w:hAnsi="Garamond"/>
          <w:sz w:val="24"/>
          <w:szCs w:val="24"/>
        </w:rPr>
        <w:t xml:space="preserve"> felmondása esetén a munkavállalót ilyen kötelezettség nem terheli.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Határozott idejű munkaviszonya felmondását ugyanakkor a munkavállaló is köteles megindokolni. </w:t>
      </w:r>
    </w:p>
    <w:p w14:paraId="225CD526" w14:textId="77777777" w:rsidR="00106E07" w:rsidRPr="002C77FF" w:rsidRDefault="00106E0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B4A2831" w14:textId="1DAE89E3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részéről történő felmondás esetén a felmondási idő legalább 30 nap.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A 30 napos felmondási idő a munkáltatónál munkaviszonyban töltött</w:t>
      </w:r>
    </w:p>
    <w:p w14:paraId="56F4B00C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három év után öt nappal, </w:t>
      </w:r>
      <w:bookmarkStart w:id="1" w:name="page5"/>
      <w:bookmarkEnd w:id="1"/>
    </w:p>
    <w:p w14:paraId="0412AACF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öt év után tizenöt nappal,</w:t>
      </w:r>
    </w:p>
    <w:p w14:paraId="5B2F70A2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nyolc év után húsz nappal,</w:t>
      </w:r>
    </w:p>
    <w:p w14:paraId="4600E1D9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tíz év után huszonöt nappal,</w:t>
      </w:r>
    </w:p>
    <w:p w14:paraId="2AE52A5C" w14:textId="77777777" w:rsidR="00110F24" w:rsidRPr="002C77FF" w:rsidRDefault="00110F24" w:rsidP="00110F24">
      <w:pPr>
        <w:numPr>
          <w:ilvl w:val="1"/>
          <w:numId w:val="6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tizenöt év után harminc nappal,</w:t>
      </w:r>
    </w:p>
    <w:p w14:paraId="3496CDCF" w14:textId="77777777" w:rsidR="00110F24" w:rsidRPr="002C77FF" w:rsidRDefault="00110F24" w:rsidP="00110F24">
      <w:pPr>
        <w:numPr>
          <w:ilvl w:val="1"/>
          <w:numId w:val="6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tizennyolc év után negyven nappal,</w:t>
      </w:r>
    </w:p>
    <w:p w14:paraId="1862557E" w14:textId="77777777" w:rsidR="00110F24" w:rsidRPr="002C77FF" w:rsidRDefault="00110F24" w:rsidP="00110F24">
      <w:pPr>
        <w:numPr>
          <w:ilvl w:val="1"/>
          <w:numId w:val="6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húsz év után hatvan nappal meghosszabbodik.</w:t>
      </w:r>
    </w:p>
    <w:p w14:paraId="0F768DB4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4B982B09" w14:textId="77777777" w:rsidR="002340AB" w:rsidRPr="002C77FF" w:rsidRDefault="00110F24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munkaviszonyát, az öregségi nyugdíjra való jogosultságot megelőző öt éven belül, csak különösen indokolt esetben szüntetheti meg rendes felmondással.</w:t>
      </w:r>
    </w:p>
    <w:p w14:paraId="50AB5D5D" w14:textId="77777777" w:rsidR="002340AB" w:rsidRPr="002C77FF" w:rsidRDefault="002340AB" w:rsidP="002340AB">
      <w:pPr>
        <w:spacing w:line="360" w:lineRule="auto"/>
        <w:jc w:val="both"/>
        <w:rPr>
          <w:rFonts w:ascii="Garamond" w:eastAsia="Times New Roman" w:hAnsi="Garamond"/>
          <w:b/>
          <w:bCs/>
          <w:sz w:val="24"/>
          <w:szCs w:val="24"/>
        </w:rPr>
      </w:pPr>
    </w:p>
    <w:p w14:paraId="77E62C0A" w14:textId="27B7C91E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Times New Roman" w:hAnsi="Garamond"/>
          <w:b/>
          <w:bCs/>
          <w:sz w:val="24"/>
          <w:szCs w:val="24"/>
        </w:rPr>
        <w:t>A munkáltató a fenti felmondási szabályoktól a következő munkakörök vonatkozásában tért el: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4545"/>
        <w:gridCol w:w="4545"/>
      </w:tblGrid>
      <w:tr w:rsidR="002340AB" w:rsidRPr="002C77FF" w14:paraId="595FB179" w14:textId="77777777" w:rsidTr="009D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5434661B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A felmondási idő legfeljebb egy év időtartamra történő kizárása:</w:t>
            </w:r>
          </w:p>
        </w:tc>
        <w:tc>
          <w:tcPr>
            <w:tcW w:w="4545" w:type="dxa"/>
          </w:tcPr>
          <w:p w14:paraId="793DF7FE" w14:textId="7C359291" w:rsidR="002340AB" w:rsidRPr="002C77FF" w:rsidRDefault="002340AB" w:rsidP="002340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  <w:t>Nem alkalmazza</w:t>
            </w:r>
          </w:p>
        </w:tc>
      </w:tr>
      <w:tr w:rsidR="002340AB" w:rsidRPr="002C77FF" w14:paraId="6120CE9F" w14:textId="77777777" w:rsidTr="009D3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472865DE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Eltérés a munkavállalói felmondás törvényes időtartamától:</w:t>
            </w:r>
          </w:p>
        </w:tc>
        <w:tc>
          <w:tcPr>
            <w:tcW w:w="4545" w:type="dxa"/>
          </w:tcPr>
          <w:p w14:paraId="73D8D99A" w14:textId="217C3DAB" w:rsidR="002340AB" w:rsidRPr="002C77FF" w:rsidRDefault="002340AB" w:rsidP="002340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Nem alkalmazza</w:t>
            </w:r>
          </w:p>
        </w:tc>
      </w:tr>
      <w:tr w:rsidR="002340AB" w:rsidRPr="002C77FF" w14:paraId="4308FB74" w14:textId="77777777" w:rsidTr="009D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42A39655" w14:textId="77777777" w:rsidR="002340AB" w:rsidRPr="002C77FF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Eltérés a munkáltatói felmondás törvényes időtartamától:</w:t>
            </w:r>
          </w:p>
        </w:tc>
        <w:tc>
          <w:tcPr>
            <w:tcW w:w="4545" w:type="dxa"/>
          </w:tcPr>
          <w:p w14:paraId="18CB1C4A" w14:textId="322ABCB1" w:rsidR="002340AB" w:rsidRPr="002C77FF" w:rsidRDefault="002340AB" w:rsidP="002340A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C77FF">
              <w:rPr>
                <w:rFonts w:ascii="Garamond" w:eastAsia="Adobe Garamond Pro" w:hAnsi="Garamond"/>
                <w:sz w:val="24"/>
                <w:szCs w:val="24"/>
              </w:rPr>
              <w:t>Nem alkalmazza</w:t>
            </w:r>
          </w:p>
        </w:tc>
      </w:tr>
    </w:tbl>
    <w:p w14:paraId="4D1FBD17" w14:textId="77777777" w:rsidR="00106E07" w:rsidRPr="002C77FF" w:rsidRDefault="00106E07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6C45EB71" w14:textId="324BD96E" w:rsidR="00110F24" w:rsidRPr="002C77FF" w:rsidRDefault="002340AB" w:rsidP="002340AB">
      <w:pPr>
        <w:tabs>
          <w:tab w:val="left" w:pos="340"/>
        </w:tabs>
        <w:spacing w:line="360" w:lineRule="auto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 xml:space="preserve">6. </w:t>
      </w:r>
      <w:r w:rsidR="001F1DA3" w:rsidRPr="002C77FF">
        <w:rPr>
          <w:rFonts w:ascii="Garamond" w:eastAsia="Adobe Garamond Pro" w:hAnsi="Garamond"/>
          <w:b/>
          <w:sz w:val="24"/>
          <w:szCs w:val="24"/>
        </w:rPr>
        <w:t>F</w:t>
      </w:r>
      <w:r w:rsidR="00110F24" w:rsidRPr="002C77FF">
        <w:rPr>
          <w:rFonts w:ascii="Garamond" w:eastAsia="Adobe Garamond Pro" w:hAnsi="Garamond"/>
          <w:b/>
          <w:sz w:val="24"/>
          <w:szCs w:val="24"/>
        </w:rPr>
        <w:t>elmentés</w:t>
      </w:r>
      <w:r w:rsidR="001F1DA3" w:rsidRPr="002C77FF">
        <w:rPr>
          <w:rFonts w:ascii="Garamond" w:eastAsia="Adobe Garamond Pro" w:hAnsi="Garamond"/>
          <w:b/>
          <w:sz w:val="24"/>
          <w:szCs w:val="24"/>
        </w:rPr>
        <w:t xml:space="preserve"> a munkavégzés alól</w:t>
      </w:r>
      <w:r w:rsidR="00106E07" w:rsidRPr="002C77FF">
        <w:rPr>
          <w:rFonts w:ascii="Garamond" w:eastAsia="Adobe Garamond Pro" w:hAnsi="Garamond"/>
          <w:b/>
          <w:sz w:val="24"/>
          <w:szCs w:val="24"/>
        </w:rPr>
        <w:t>, igazolások kiadása</w:t>
      </w:r>
    </w:p>
    <w:p w14:paraId="7FA1401D" w14:textId="4AE22FC7" w:rsidR="00106E07" w:rsidRPr="002C77FF" w:rsidRDefault="00110F24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Amennyiben a munkáltató felmondással szünteti meg a munkavállaló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határozatlan idejű </w:t>
      </w:r>
      <w:r w:rsidRPr="002C77FF">
        <w:rPr>
          <w:rFonts w:ascii="Garamond" w:eastAsia="Adobe Garamond Pro" w:hAnsi="Garamond"/>
          <w:sz w:val="24"/>
          <w:szCs w:val="24"/>
        </w:rPr>
        <w:t>munkaviszonyát, úgy az őt megillető felmondási idő felére a munkavégzés alól fel kell menteni.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A munkavégzés alóli mentesítés időtartamára a munkavállaló részére távolléti díj jár.</w:t>
      </w:r>
      <w:r w:rsidRPr="002C77FF">
        <w:rPr>
          <w:rFonts w:ascii="Garamond" w:eastAsia="Adobe Garamond Pro" w:hAnsi="Garamond"/>
          <w:sz w:val="24"/>
          <w:szCs w:val="24"/>
        </w:rPr>
        <w:t xml:space="preserve"> Amennyiben a munkavállaló szünteti meg felmondással a munkaviszonyát, az Mt. alapján nem tarthat igényt arra, hogy a munkáltató a felmondási idő felére </w:t>
      </w:r>
      <w:r w:rsidR="00120D6D" w:rsidRPr="002C77FF">
        <w:rPr>
          <w:rFonts w:ascii="Garamond" w:eastAsia="Adobe Garamond Pro" w:hAnsi="Garamond"/>
          <w:sz w:val="24"/>
          <w:szCs w:val="24"/>
        </w:rPr>
        <w:t xml:space="preserve">őt a munkavégzés alól </w:t>
      </w:r>
      <w:r w:rsidRPr="002C77FF">
        <w:rPr>
          <w:rFonts w:ascii="Garamond" w:eastAsia="Adobe Garamond Pro" w:hAnsi="Garamond"/>
          <w:sz w:val="24"/>
          <w:szCs w:val="24"/>
        </w:rPr>
        <w:t>felmentse. Ettől függetlenül a munkáltató saját belátása szerint dönthet úgy, hogy a munkavállalót a felm</w:t>
      </w:r>
      <w:r w:rsidR="00120D6D" w:rsidRPr="002C77FF">
        <w:rPr>
          <w:rFonts w:ascii="Garamond" w:eastAsia="Adobe Garamond Pro" w:hAnsi="Garamond"/>
          <w:sz w:val="24"/>
          <w:szCs w:val="24"/>
        </w:rPr>
        <w:t>ondási</w:t>
      </w:r>
      <w:r w:rsidRPr="002C77FF">
        <w:rPr>
          <w:rFonts w:ascii="Garamond" w:eastAsia="Adobe Garamond Pro" w:hAnsi="Garamond"/>
          <w:sz w:val="24"/>
          <w:szCs w:val="24"/>
        </w:rPr>
        <w:t xml:space="preserve"> idő alatt mentesíti az általa meghatározott időtartamra a munkavégzés alól.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Ilyen esetben a munkavállaló a </w:t>
      </w:r>
      <w:r w:rsidR="00A13174">
        <w:rPr>
          <w:rFonts w:ascii="Garamond" w:eastAsia="Adobe Garamond Pro" w:hAnsi="Garamond"/>
          <w:sz w:val="24"/>
          <w:szCs w:val="24"/>
        </w:rPr>
        <w:t>főigazgató</w:t>
      </w:r>
      <w:r w:rsidR="00A13174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számára </w:t>
      </w:r>
      <w:r w:rsidR="00A13174">
        <w:rPr>
          <w:rFonts w:ascii="Garamond" w:eastAsia="Adobe Garamond Pro" w:hAnsi="Garamond"/>
          <w:sz w:val="24"/>
          <w:szCs w:val="24"/>
        </w:rPr>
        <w:t xml:space="preserve">írásbeli </w:t>
      </w:r>
      <w:r w:rsidR="00106E07" w:rsidRPr="002C77FF">
        <w:rPr>
          <w:rFonts w:ascii="Garamond" w:eastAsia="Adobe Garamond Pro" w:hAnsi="Garamond"/>
          <w:sz w:val="24"/>
          <w:szCs w:val="24"/>
        </w:rPr>
        <w:t>kérelmet nyújthat be, melyhez a munkáltató nincsen kötve.</w:t>
      </w:r>
      <w:r w:rsidR="00CC7C66">
        <w:rPr>
          <w:rFonts w:ascii="Garamond" w:eastAsia="Adobe Garamond Pro" w:hAnsi="Garamond"/>
          <w:sz w:val="24"/>
          <w:szCs w:val="24"/>
        </w:rPr>
        <w:t xml:space="preserve"> A kérelemről a főigazgató dönt az intézetigazgató véleményének kikérését követően.</w:t>
      </w:r>
      <w:r w:rsidR="0068307B">
        <w:rPr>
          <w:rFonts w:ascii="Garamond" w:eastAsia="Adobe Garamond Pro" w:hAnsi="Garamond"/>
          <w:sz w:val="24"/>
          <w:szCs w:val="24"/>
        </w:rPr>
        <w:t xml:space="preserve"> </w:t>
      </w:r>
    </w:p>
    <w:p w14:paraId="02817D85" w14:textId="77777777" w:rsidR="00106E07" w:rsidRPr="002C77FF" w:rsidRDefault="00106E07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AE841F7" w14:textId="624FBE9B" w:rsidR="00106E07" w:rsidRPr="002C77FF" w:rsidRDefault="00106E07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munkaviszony felmondással történő megszüntetésekor legkésőbb az utolsó munkában töltött naptól, egyébként legkésőbb a munkaviszony megszűnésétől számított ötödik munkanapon a munkavállaló részére ki kell fizetni a munkabérét, egyéb járandóságait, valamint ki kell adni a munkaviszonyra vonatkozó szabályban és egyéb jogszabályokban előírt igazolásokat.</w:t>
      </w:r>
      <w:r w:rsidR="0068307B">
        <w:rPr>
          <w:rFonts w:ascii="Garamond" w:eastAsia="Adobe Garamond Pro" w:hAnsi="Garamond"/>
          <w:sz w:val="24"/>
          <w:szCs w:val="24"/>
        </w:rPr>
        <w:t xml:space="preserve"> </w:t>
      </w:r>
    </w:p>
    <w:p w14:paraId="0E110085" w14:textId="77777777" w:rsidR="00A13174" w:rsidRDefault="00A13174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</w:p>
    <w:p w14:paraId="7220944B" w14:textId="29CBE4B0" w:rsidR="002340AB" w:rsidRPr="002C77FF" w:rsidRDefault="002340AB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igazolást ad a munkavállaló részére a kiadott</w:t>
      </w:r>
    </w:p>
    <w:p w14:paraId="66E5EF2A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a) apasági szabadság, vagy</w:t>
      </w:r>
    </w:p>
    <w:p w14:paraId="1E150A15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b) szülői szabadság tartamáról, amelyben feltünteti a korábbi munkáltató által kiadott apasági szabadság vagy szülői szabadság tartamát is.</w:t>
      </w:r>
    </w:p>
    <w:p w14:paraId="2F6C8349" w14:textId="750CA88D" w:rsidR="00110F24" w:rsidRDefault="00CC7C66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r>
        <w:rPr>
          <w:rFonts w:ascii="Garamond" w:eastAsia="Adobe Garamond Pro" w:hAnsi="Garamond"/>
          <w:sz w:val="24"/>
          <w:szCs w:val="24"/>
        </w:rPr>
        <w:t>Az igazolást a Gazdasági Igazgatóság adja ki.</w:t>
      </w:r>
    </w:p>
    <w:p w14:paraId="365FA77A" w14:textId="77777777" w:rsidR="00CC7C66" w:rsidRPr="002C77FF" w:rsidRDefault="00CC7C66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10E13562" w14:textId="7BDF5D46" w:rsidR="00110F24" w:rsidRPr="002C77FF" w:rsidRDefault="00110F24" w:rsidP="00110F24">
      <w:pPr>
        <w:numPr>
          <w:ilvl w:val="0"/>
          <w:numId w:val="7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végkielégítés</w:t>
      </w:r>
    </w:p>
    <w:p w14:paraId="2AC999E4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végkielégítés illeti meg, ha a munkaviszonya</w:t>
      </w:r>
    </w:p>
    <w:p w14:paraId="13217687" w14:textId="77777777" w:rsidR="00110F24" w:rsidRPr="002C77FF" w:rsidRDefault="00110F24" w:rsidP="00110F24">
      <w:pPr>
        <w:numPr>
          <w:ilvl w:val="1"/>
          <w:numId w:val="7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felmondásával, vagy</w:t>
      </w:r>
    </w:p>
    <w:p w14:paraId="05CCE373" w14:textId="77777777" w:rsidR="00110F24" w:rsidRPr="002C77FF" w:rsidRDefault="00110F24" w:rsidP="00110F24">
      <w:pPr>
        <w:numPr>
          <w:ilvl w:val="1"/>
          <w:numId w:val="7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munkáltató jogutód nélküli megszűnése </w:t>
      </w:r>
    </w:p>
    <w:p w14:paraId="203E746B" w14:textId="77777777" w:rsidR="00110F24" w:rsidRPr="002C77FF" w:rsidRDefault="00110F24" w:rsidP="00110F24">
      <w:pPr>
        <w:numPr>
          <w:ilvl w:val="1"/>
          <w:numId w:val="7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az Mt. 63. § (1) bekezdés d) pontja </w:t>
      </w:r>
    </w:p>
    <w:p w14:paraId="1704E4D8" w14:textId="77777777" w:rsidR="00110F24" w:rsidRPr="002C77FF" w:rsidRDefault="00110F24" w:rsidP="00110F24">
      <w:pPr>
        <w:tabs>
          <w:tab w:val="left" w:pos="106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következtében szűnik meg.</w:t>
      </w:r>
    </w:p>
    <w:p w14:paraId="31CC003F" w14:textId="3ACD826F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0377DAE" w14:textId="0A7D5DB6" w:rsidR="00737977" w:rsidRPr="002C77FF" w:rsidRDefault="00737977" w:rsidP="0073797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c) pontban szabályozott eset az, amikor azért szűnik meg a munkaviszony, mert az adott gazdasági egységet átvevő munkáltató nem az Mt. hatálya alá tartozik.</w:t>
      </w:r>
    </w:p>
    <w:p w14:paraId="7911AF31" w14:textId="1BDD7A51" w:rsidR="00737977" w:rsidRPr="002C77FF" w:rsidRDefault="00737977" w:rsidP="0073797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2EB4562" w14:textId="0FEA0059" w:rsidR="00197417" w:rsidRPr="002C77FF" w:rsidRDefault="0019741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végkielégítésre való jogosultság feltétele, hogy a munkaviszony a felmondás közlésének vagy a munkáltató jogutód nélküli megszűnésének időpontjában az alábbi, a)-tól f)-ig terjedő felsorolásban meghatározott időtartamban fennálljon. </w:t>
      </w:r>
      <w:r w:rsidR="00110F24" w:rsidRPr="002C77FF">
        <w:rPr>
          <w:rFonts w:ascii="Garamond" w:eastAsia="Adobe Garamond Pro" w:hAnsi="Garamond"/>
          <w:sz w:val="24"/>
          <w:szCs w:val="24"/>
        </w:rPr>
        <w:t xml:space="preserve">A végkielégítésre vonatkozó részletes szabályokat az Mt. 77.§ határozza meg. </w:t>
      </w:r>
    </w:p>
    <w:p w14:paraId="73C8F180" w14:textId="77777777" w:rsidR="00110F24" w:rsidRPr="002C77FF" w:rsidRDefault="00110F24" w:rsidP="0019741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F16B1DC" w14:textId="3525EAB2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bookmarkStart w:id="2" w:name="page6"/>
      <w:bookmarkEnd w:id="2"/>
      <w:r w:rsidRPr="002C77FF">
        <w:rPr>
          <w:rFonts w:ascii="Garamond" w:eastAsia="Adobe Garamond Pro" w:hAnsi="Garamond"/>
          <w:sz w:val="24"/>
          <w:szCs w:val="24"/>
        </w:rPr>
        <w:t>A végkielégítés mértéke a munkáltatónál töltött munkaviszony után a következő</w:t>
      </w:r>
      <w:r w:rsidR="00197417" w:rsidRPr="002C77FF">
        <w:rPr>
          <w:rFonts w:ascii="Garamond" w:eastAsia="Adobe Garamond Pro" w:hAnsi="Garamond"/>
          <w:sz w:val="24"/>
          <w:szCs w:val="24"/>
        </w:rPr>
        <w:t>:</w:t>
      </w:r>
    </w:p>
    <w:p w14:paraId="34B22A27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három év esetén egy havi,</w:t>
      </w:r>
    </w:p>
    <w:p w14:paraId="3207DCDB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öt év esetén két havi,</w:t>
      </w:r>
    </w:p>
    <w:p w14:paraId="72B08A5B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tíz év esetén három havi,</w:t>
      </w:r>
    </w:p>
    <w:p w14:paraId="79B8CC3A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tizenöt év esetén négy havi,</w:t>
      </w:r>
    </w:p>
    <w:p w14:paraId="417FC0FC" w14:textId="77777777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legalább húsz év esetén öt havi,</w:t>
      </w:r>
    </w:p>
    <w:p w14:paraId="5D1B5D62" w14:textId="0F84BA89" w:rsidR="00110F24" w:rsidRPr="002C77FF" w:rsidRDefault="00110F24" w:rsidP="00110F24">
      <w:pPr>
        <w:numPr>
          <w:ilvl w:val="0"/>
          <w:numId w:val="8"/>
        </w:numPr>
        <w:tabs>
          <w:tab w:val="left" w:pos="142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legalább huszonöt év esetén hat havi </w:t>
      </w:r>
      <w:r w:rsidR="002A7EEA" w:rsidRPr="002C77FF">
        <w:rPr>
          <w:rFonts w:ascii="Garamond" w:eastAsia="Adobe Garamond Pro" w:hAnsi="Garamond"/>
          <w:sz w:val="24"/>
          <w:szCs w:val="24"/>
        </w:rPr>
        <w:t>távolléti díj</w:t>
      </w:r>
      <w:r w:rsidRPr="002C77FF">
        <w:rPr>
          <w:rFonts w:ascii="Garamond" w:eastAsia="Adobe Garamond Pro" w:hAnsi="Garamond"/>
          <w:sz w:val="24"/>
          <w:szCs w:val="24"/>
        </w:rPr>
        <w:t xml:space="preserve"> összeg</w:t>
      </w:r>
      <w:r w:rsidR="002A7EEA" w:rsidRPr="002C77FF">
        <w:rPr>
          <w:rFonts w:ascii="Garamond" w:eastAsia="Adobe Garamond Pro" w:hAnsi="Garamond"/>
          <w:sz w:val="24"/>
          <w:szCs w:val="24"/>
        </w:rPr>
        <w:t>e</w:t>
      </w:r>
      <w:r w:rsidRPr="002C77FF">
        <w:rPr>
          <w:rFonts w:ascii="Garamond" w:eastAsia="Adobe Garamond Pro" w:hAnsi="Garamond"/>
          <w:sz w:val="24"/>
          <w:szCs w:val="24"/>
        </w:rPr>
        <w:t>.</w:t>
      </w:r>
    </w:p>
    <w:p w14:paraId="7DDA70A2" w14:textId="77777777" w:rsidR="00110F24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0F512B78" w14:textId="77777777" w:rsidR="001507D9" w:rsidRPr="002C77FF" w:rsidRDefault="001507D9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6C1ADB7" w14:textId="0306ADA4" w:rsidR="00F32C55" w:rsidRPr="002C77FF" w:rsidRDefault="00F32C55" w:rsidP="00F32C55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végkielégítésnek az előző bekezdés</w:t>
      </w:r>
    </w:p>
    <w:p w14:paraId="7F32320C" w14:textId="6395CE2D" w:rsidR="00F32C55" w:rsidRPr="002C77FF" w:rsidRDefault="00F32C55" w:rsidP="00F32C55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I) a)-b) pontban meghatározott mértéke egyhavi,</w:t>
      </w:r>
    </w:p>
    <w:p w14:paraId="43B6FE34" w14:textId="439F051C" w:rsidR="00F32C55" w:rsidRPr="002C77FF" w:rsidRDefault="00F32C55" w:rsidP="00F32C55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II) c)-d) pontban meghatározott mértéke kéthavi,</w:t>
      </w:r>
    </w:p>
    <w:p w14:paraId="5E42F6DE" w14:textId="1C5D8DF8" w:rsidR="00F32C55" w:rsidRPr="002C77FF" w:rsidRDefault="00F32C55" w:rsidP="00F32C55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III) e)-f) pontban meghatározott mértéke háromhavi</w:t>
      </w:r>
    </w:p>
    <w:p w14:paraId="4A0584A8" w14:textId="4C1C2FF8" w:rsidR="00F32C55" w:rsidRPr="002C77FF" w:rsidRDefault="00F32C55" w:rsidP="00F32C55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távolléti díj összegével emelkedik, ha a munkaviszony a munkavállalóra irányadó öregségi nyugdíjkorhatár betöltését megelőző öt éven belül szűnik meg.</w:t>
      </w:r>
    </w:p>
    <w:p w14:paraId="2544669C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016060A" w14:textId="77777777" w:rsidR="00146214" w:rsidRPr="002C77FF" w:rsidRDefault="00146214" w:rsidP="0014621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végkielégítésre való jogosultság szempontjából nem kell figyelembe venni azt az egybefüggően legalább harminc napot meghaladó tartamot, amelyre a munkavállalót munkabér nem illette meg, kivéve</w:t>
      </w:r>
    </w:p>
    <w:p w14:paraId="17F2A72B" w14:textId="77777777" w:rsidR="00146214" w:rsidRPr="002C77FF" w:rsidRDefault="00146214" w:rsidP="0014621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szülési szabadság és a gyermek ápolása, gondozása céljából igénybe vett fizetés nélküli szabadság (128. §),</w:t>
      </w:r>
    </w:p>
    <w:p w14:paraId="57EAF75E" w14:textId="01CB676C" w:rsidR="00146214" w:rsidRPr="002C77FF" w:rsidRDefault="00146214" w:rsidP="0014621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tényleges önkéntes tartalékos katonai szolgálatteljesítés céljából igénybe vett fizetés nélküli szabadság (132. §) három hónapot meg nem haladó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 xml:space="preserve">tartamát. </w:t>
      </w:r>
    </w:p>
    <w:p w14:paraId="32D6878C" w14:textId="0AA98369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142D697" w14:textId="77777777" w:rsidR="00197417" w:rsidRPr="002C77FF" w:rsidRDefault="00197417" w:rsidP="0019741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Nem jár végkielégítés a munkavállalónak, ha</w:t>
      </w:r>
    </w:p>
    <w:p w14:paraId="2C2F6055" w14:textId="77777777" w:rsidR="00197417" w:rsidRPr="002C77FF" w:rsidRDefault="00197417" w:rsidP="0019741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felmondás közlésének vagy a munkáltató jogutód nélküli megszűnésének időpontjában nyugdíjasnak minősül, vagy</w:t>
      </w:r>
    </w:p>
    <w:p w14:paraId="308F71EC" w14:textId="77777777" w:rsidR="00197417" w:rsidRPr="002C77FF" w:rsidRDefault="00197417" w:rsidP="0019741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felmondás indoka a munkavállaló munkaviszonnyal kapcsolatos magatartása vagy a nem egészségi okkal összefüggő képessége.</w:t>
      </w:r>
    </w:p>
    <w:p w14:paraId="24231755" w14:textId="77777777" w:rsidR="00197417" w:rsidRPr="002C77FF" w:rsidRDefault="00197417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02213AE6" w14:textId="5C4B1AF8" w:rsidR="00110F24" w:rsidRPr="002C77FF" w:rsidRDefault="002340AB" w:rsidP="002340AB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 xml:space="preserve">8. </w:t>
      </w:r>
      <w:r w:rsidR="00110F24" w:rsidRPr="002C77FF">
        <w:rPr>
          <w:rFonts w:ascii="Garamond" w:eastAsia="Adobe Garamond Pro" w:hAnsi="Garamond"/>
          <w:b/>
          <w:sz w:val="24"/>
          <w:szCs w:val="24"/>
        </w:rPr>
        <w:t>Azonnali hatályú felmondás</w:t>
      </w:r>
      <w:r w:rsidR="00110F24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110F24" w:rsidRPr="002C77FF">
        <w:rPr>
          <w:rFonts w:ascii="Garamond" w:eastAsia="Adobe Garamond Pro" w:hAnsi="Garamond"/>
          <w:i/>
          <w:sz w:val="24"/>
          <w:szCs w:val="24"/>
        </w:rPr>
        <w:t>(Mt. 78. §)</w:t>
      </w:r>
    </w:p>
    <w:p w14:paraId="4FDD4AAB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munkáltató, illetve munkavállaló a munkaviszonyt azonnali hatályú felmondással megszüntetheti, ha a másik fél</w:t>
      </w:r>
    </w:p>
    <w:p w14:paraId="7786560A" w14:textId="77777777" w:rsidR="00110F24" w:rsidRPr="002C77FF" w:rsidRDefault="00110F24" w:rsidP="00110F24">
      <w:pPr>
        <w:numPr>
          <w:ilvl w:val="1"/>
          <w:numId w:val="9"/>
        </w:numPr>
        <w:tabs>
          <w:tab w:val="left" w:pos="1418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munkaviszonyból származó lényeges kötelezettségét szándékosan vagy súlyos gondatlansággal jelentős mértékben megszegi, vagy</w:t>
      </w:r>
    </w:p>
    <w:p w14:paraId="779FBF41" w14:textId="0D91506A" w:rsidR="00110F24" w:rsidRPr="002C77FF" w:rsidRDefault="00110F24" w:rsidP="00110F24">
      <w:pPr>
        <w:numPr>
          <w:ilvl w:val="1"/>
          <w:numId w:val="9"/>
        </w:numPr>
        <w:tabs>
          <w:tab w:val="left" w:pos="1418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egyébként olyan magatartást tanúsít, amely a munkaviszony fenntartását lehetetlenné teszi</w:t>
      </w:r>
      <w:r w:rsidR="00FA799E" w:rsidRPr="002C77FF">
        <w:rPr>
          <w:rFonts w:ascii="Garamond" w:eastAsia="Adobe Garamond Pro" w:hAnsi="Garamond"/>
          <w:sz w:val="24"/>
          <w:szCs w:val="24"/>
        </w:rPr>
        <w:t>.</w:t>
      </w:r>
    </w:p>
    <w:p w14:paraId="34FC2D2A" w14:textId="7D959AF8" w:rsidR="00106E07" w:rsidRPr="002C77FF" w:rsidRDefault="00106E07" w:rsidP="00106E07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0A16DC5" w14:textId="6FB16F8B" w:rsidR="002340AB" w:rsidRPr="002C77FF" w:rsidRDefault="002340AB" w:rsidP="002340AB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Azonnali hatályú felmondásra adnak okot különösképpen a következő körülmények:</w:t>
      </w:r>
    </w:p>
    <w:p w14:paraId="2BFD0AFD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-ittas munkavégzés</w:t>
      </w:r>
    </w:p>
    <w:p w14:paraId="259B5F62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 munkavédelmi szabályok súlyos megsértése</w:t>
      </w:r>
    </w:p>
    <w:p w14:paraId="54A6F36A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 munkavállaló együttműködési kötelezettségének súlyos megsértése</w:t>
      </w:r>
    </w:p>
    <w:p w14:paraId="23D507EB" w14:textId="0511156B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-igazolatlan távollét</w:t>
      </w:r>
    </w:p>
    <w:p w14:paraId="7B6F6F54" w14:textId="34111D4A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 munka- és pihenőidő dokumentálására vonatkozó kötelezettség elmulasztása (ez nem mentesíti a munkáltatót a munkaidő-nyilvántartási kötelezettsége alól)</w:t>
      </w:r>
    </w:p>
    <w:p w14:paraId="3E9D971E" w14:textId="12A0FCF4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-az üzleti titok, törvény által védett egyéb titok védelmére vagy a személyes adatok kezelésére és védelmére vonatkozó szabályok megsértése</w:t>
      </w:r>
    </w:p>
    <w:p w14:paraId="3EBB1E15" w14:textId="0F9D7CB9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-a munkáltató jó hírnevének a megsértése</w:t>
      </w:r>
    </w:p>
    <w:p w14:paraId="2B7DF0B5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-számviteli szabályok megsértése</w:t>
      </w:r>
    </w:p>
    <w:p w14:paraId="19882ADF" w14:textId="6657DF02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-betegszabadsággal történő visszaélés.</w:t>
      </w:r>
    </w:p>
    <w:p w14:paraId="699E6BAC" w14:textId="77777777" w:rsidR="002340AB" w:rsidRPr="002C77FF" w:rsidRDefault="002340AB" w:rsidP="00106E07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4266B17F" w14:textId="3A898890" w:rsidR="00106E07" w:rsidRPr="002C77FF" w:rsidRDefault="00106E07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 azonnali hatályú felmondás jogát az ennek alapjául szolgáló okról való tudomásszerzéstől számított tizenöt napon, legfeljebb azonban az ok bekövetkeztétől számított egy éven belül, bűncselekmény elkövetése esetén a büntethetőség elévüléséig lehet gyakorolni. A munkaviszony felmondással történő megszüntetésekor legkésőbb az utolsó munkában töltött naptól, egyébként legkésőbb a munkaviszony megszűnésétől számított ötödik munkanapon a munkavállaló részére ki kell fizetni a munkabérét, egyéb járandóságait, valamint ki kell adni a munkaviszonyra vonatkozó szabályban és egyéb jogszabályokban előírt igazolásokat.</w:t>
      </w:r>
    </w:p>
    <w:p w14:paraId="46792A1B" w14:textId="7E664CA6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C200C39" w14:textId="4A7EF405" w:rsidR="00106E07" w:rsidRPr="002C77FF" w:rsidRDefault="00106E07" w:rsidP="00106E0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Azonnali hatályú felmondással – indokolás nélkül – megszüntetheti bármelyik fél a munkaviszonyt a próbaidő alatt, illetve a munkáltató a határozott idejű munkaviszonyt. Utóbbi esetben a munkavállaló jogosult tizenkét havi, vagy ha a határozott időből hátralévő idő egy évnél rövidebb, a hátralévő időre járó távolléti díjára.</w:t>
      </w:r>
    </w:p>
    <w:p w14:paraId="35978832" w14:textId="77777777" w:rsidR="00106E07" w:rsidRPr="002C77FF" w:rsidRDefault="00106E07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1336C84A" w14:textId="430A4DAD" w:rsidR="00110F24" w:rsidRPr="002C77FF" w:rsidRDefault="002340AB" w:rsidP="00917B2C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 xml:space="preserve">9. </w:t>
      </w:r>
      <w:r w:rsidR="00110F24" w:rsidRPr="002C77FF">
        <w:rPr>
          <w:rFonts w:ascii="Garamond" w:eastAsia="Adobe Garamond Pro" w:hAnsi="Garamond"/>
          <w:b/>
          <w:sz w:val="24"/>
          <w:szCs w:val="24"/>
        </w:rPr>
        <w:t>A munkaviszony jogellenes megszűntetésének jogkövetkezményei</w:t>
      </w:r>
    </w:p>
    <w:p w14:paraId="1EE9FDB2" w14:textId="413B35AC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köteles megtéríteni a munkaviszony jogellenes megszüntetésével összefüggésben okozott kárt.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A munkaviszony körében elmaradt jövedelem címén igényelt kártérítés nem haladhatja meg a munkavállaló tizenkéthavi távolléti díjának összegét.</w:t>
      </w:r>
    </w:p>
    <w:p w14:paraId="2C036463" w14:textId="77777777" w:rsidR="00106E07" w:rsidRPr="002C77FF" w:rsidRDefault="00106E07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1B66098" w14:textId="1786DE1B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az okozott kár megtérítésén túlmenően jogosult a végkielégítés összegére, ha munkaviszonya</w:t>
      </w:r>
    </w:p>
    <w:p w14:paraId="1CA47346" w14:textId="77777777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jogellenesen nem felmondással szűnt meg, vagy</w:t>
      </w:r>
    </w:p>
    <w:p w14:paraId="6BE705EA" w14:textId="1727E113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munkaviszonya megszűnésekor a 77. § (5) bekezdés b) pontja alapján nem részesült végkielégítésben.</w:t>
      </w:r>
    </w:p>
    <w:p w14:paraId="6FF24B19" w14:textId="77777777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8DAD8C6" w14:textId="389715B0" w:rsidR="004D4F5E" w:rsidRPr="002C77FF" w:rsidRDefault="004D4F5E" w:rsidP="004D4F5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az előző bekezdésben foglaltak helyett követelheti a munkáltatói felmondás esetén irányadó felmondási időre járó távolléti díjnak megfelelő összeget.</w:t>
      </w:r>
    </w:p>
    <w:p w14:paraId="6631AAD9" w14:textId="77777777" w:rsidR="004D4F5E" w:rsidRPr="002C77FF" w:rsidRDefault="004D4F5E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A26C753" w14:textId="52E65397" w:rsidR="00CF1873" w:rsidRPr="002C77FF" w:rsidRDefault="00CF1873" w:rsidP="00CF187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 kérelmére a bíróság a munkaviszonyt helyreállítja, ha az Mt. 83. §-ában leírt feltételek megvalósulnak. A munkaviszony helyreállítását követően keletkezett, a munkaviszonyban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>töltött időhöz kapcsolódó jogosultság tekintetében a munkaviszony megszüntetése (megszűnése) és annak helyreállítása közötti tartamot munkaviszonyban töltött időnek kell tekinteni.</w:t>
      </w:r>
    </w:p>
    <w:p w14:paraId="768BBBD5" w14:textId="77777777" w:rsidR="004D4F5E" w:rsidRPr="002C77FF" w:rsidRDefault="004D4F5E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0C1D2BB" w14:textId="39700181" w:rsidR="00F57DF1" w:rsidRPr="002C77FF" w:rsidRDefault="00F57DF1" w:rsidP="00F57DF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munkavállaló, ha munkaviszonyát jogellenesen szüntette meg, köteles a munkavállalói felmondás esetén irányadó felmondási időre járó távolléti díjnak megfelelő összeget megfizetni.</w:t>
      </w:r>
      <w:r w:rsidR="00106E07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A munkavállaló, ha a határozott tartamú munkaviszonyát szünteti meg jogellenesen, a határozott időből még hátralévő időre járó, de legfeljebb háromhavi távolléti díjnak megfelelő összeget köteles megfizetni.</w:t>
      </w:r>
    </w:p>
    <w:p w14:paraId="66BE1577" w14:textId="55E42343" w:rsidR="00F57DF1" w:rsidRPr="002C77FF" w:rsidRDefault="00F57DF1" w:rsidP="00F57DF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követelheti az előzőekben meghatározott mértéket meghaladó kárának megtérítését is. Ezek együttesen nem haladhatják meg a munkavállaló tizenkét havi távolléti díjának összegét.</w:t>
      </w:r>
    </w:p>
    <w:p w14:paraId="254A65A7" w14:textId="655EC557" w:rsidR="00F57DF1" w:rsidRPr="002C77FF" w:rsidRDefault="00F57DF1" w:rsidP="00F57DF1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jogellenes munkaviszony-megszüntetés szabályait kell megfelelően alkalmazni, ha a munkavállaló munkakörét nem az előírt rendben adja át.</w:t>
      </w:r>
    </w:p>
    <w:p w14:paraId="775962B6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43A0BBCB" w14:textId="7D52BA70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V.</w:t>
      </w:r>
      <w:r w:rsidRPr="002C77FF">
        <w:rPr>
          <w:rFonts w:ascii="Garamond" w:eastAsia="Adobe Garamond Pro Bold" w:hAnsi="Garamond"/>
          <w:b/>
          <w:sz w:val="24"/>
          <w:szCs w:val="24"/>
        </w:rPr>
        <w:tab/>
        <w:t>A MUNKAVÉGZÉS SZABÁLYAI</w:t>
      </w:r>
    </w:p>
    <w:p w14:paraId="0851435A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1. A munkavégzés általános szabályai és a munkahelyi fegyelem</w:t>
      </w:r>
    </w:p>
    <w:p w14:paraId="309176B0" w14:textId="77777777" w:rsidR="00110F24" w:rsidRPr="002C77FF" w:rsidRDefault="00110F24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31DB7D9" w14:textId="7A7ACAD5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bookmarkStart w:id="3" w:name="page7"/>
      <w:bookmarkEnd w:id="3"/>
      <w:r w:rsidRPr="002C77FF">
        <w:rPr>
          <w:rFonts w:ascii="Garamond" w:eastAsia="Adobe Garamond Pro" w:hAnsi="Garamond"/>
          <w:sz w:val="24"/>
          <w:szCs w:val="24"/>
        </w:rPr>
        <w:t>A munkáltató köteles a munkavállalót a munkaszerződés és a munkaviszonyra vonatkozó szabályok szerint foglalkoztatni, továbbá - a felek eltérő megállapodása hiányában - a munkavégzéshez szükséges feltételeket biztosítani.</w:t>
      </w:r>
    </w:p>
    <w:p w14:paraId="53C43707" w14:textId="77777777" w:rsidR="00E75AED" w:rsidRPr="002C77FF" w:rsidRDefault="00E75AE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C0BE379" w14:textId="281B801D" w:rsidR="00117B97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köteles a munkavállalónak azt a költségét megtéríteni, amely a munkaviszony teljesítésével indokoltan merült fel.</w:t>
      </w:r>
    </w:p>
    <w:p w14:paraId="299E258D" w14:textId="77777777" w:rsidR="0007627D" w:rsidRPr="002C77FF" w:rsidRDefault="0007627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7541044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munkáltató az alábbi költségeket téríti meg a munkavállalók számára: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4545"/>
        <w:gridCol w:w="4545"/>
      </w:tblGrid>
      <w:tr w:rsidR="002340AB" w:rsidRPr="002C77FF" w14:paraId="131A4354" w14:textId="77777777" w:rsidTr="009D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4C3C085A" w14:textId="77777777" w:rsidR="002340AB" w:rsidRPr="002E4795" w:rsidRDefault="002340AB" w:rsidP="009D30E1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2E4795">
              <w:rPr>
                <w:rFonts w:ascii="Garamond" w:eastAsia="Adobe Garamond Pro" w:hAnsi="Garamond"/>
                <w:sz w:val="24"/>
                <w:szCs w:val="24"/>
              </w:rPr>
              <w:t>A munkavégzés helyén végzett munkával összefüggésben:</w:t>
            </w:r>
          </w:p>
        </w:tc>
        <w:tc>
          <w:tcPr>
            <w:tcW w:w="4545" w:type="dxa"/>
          </w:tcPr>
          <w:p w14:paraId="36193505" w14:textId="747AF8C7" w:rsidR="002340AB" w:rsidRPr="002E4795" w:rsidRDefault="002340AB" w:rsidP="009D30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E4795">
              <w:rPr>
                <w:rFonts w:ascii="Garamond" w:eastAsia="Adobe Garamond Pro" w:hAnsi="Garamond"/>
                <w:sz w:val="24"/>
                <w:szCs w:val="24"/>
              </w:rPr>
              <w:t>-utazási költségtérítés a vonatkozó jogszabály szerint</w:t>
            </w:r>
          </w:p>
          <w:p w14:paraId="0013CFDF" w14:textId="13D91478" w:rsidR="002340AB" w:rsidRPr="002C77FF" w:rsidRDefault="002340AB" w:rsidP="009D30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 w:rsidRPr="002E4795">
              <w:rPr>
                <w:rFonts w:ascii="Garamond" w:eastAsia="Adobe Garamond Pro" w:hAnsi="Garamond"/>
                <w:sz w:val="24"/>
                <w:szCs w:val="24"/>
              </w:rPr>
              <w:t>-szemüveg költségtérítés</w:t>
            </w:r>
            <w:r w:rsidR="00CC7C66" w:rsidRPr="00CC7C66">
              <w:rPr>
                <w:rFonts w:ascii="Garamond" w:eastAsia="Adobe Garamond Pro" w:hAnsi="Garamond"/>
                <w:sz w:val="24"/>
                <w:szCs w:val="24"/>
              </w:rPr>
              <w:t xml:space="preserve"> </w:t>
            </w:r>
            <w:r w:rsidR="00CC7C66" w:rsidRPr="002E4795">
              <w:rPr>
                <w:rFonts w:ascii="Garamond" w:eastAsia="Adobe Garamond Pro" w:hAnsi="Garamond"/>
                <w:sz w:val="24"/>
                <w:szCs w:val="24"/>
              </w:rPr>
              <w:t>a vonatkozó jogszabály szerint</w:t>
            </w:r>
          </w:p>
        </w:tc>
      </w:tr>
    </w:tbl>
    <w:p w14:paraId="2AA2B684" w14:textId="77777777" w:rsidR="00E75AED" w:rsidRPr="002C77FF" w:rsidRDefault="00E75AE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F228573" w14:textId="3F40AE42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csak olyan munkára lehet alkalmazni, amely testi alkatára, fejlettségére, egészségi állapotára tekintettel rá hátrányos következményekkel nem járhat. A munkáltató a munkavállaló egészségi állapotának változására tekintettel köteles a munkafeltételeket, a munkaidő-beosztást megfelelően módosítani.</w:t>
      </w:r>
    </w:p>
    <w:p w14:paraId="2F69FEAE" w14:textId="77777777" w:rsidR="00E75AED" w:rsidRPr="002C77FF" w:rsidRDefault="00E75AE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848FDFF" w14:textId="69A8B09C" w:rsidR="00CC7C66" w:rsidRDefault="00117B97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 xml:space="preserve">A munkáltató biztosítja az </w:t>
      </w:r>
      <w:r w:rsidRPr="002E4795">
        <w:rPr>
          <w:rFonts w:ascii="Garamond" w:eastAsia="Adobe Garamond Pro" w:hAnsi="Garamond"/>
          <w:b/>
          <w:bCs/>
          <w:sz w:val="24"/>
          <w:szCs w:val="24"/>
        </w:rPr>
        <w:t>egészséget nem veszélyeztető és biztonságos munkavégzés</w:t>
      </w:r>
      <w:r w:rsidRPr="002C77FF">
        <w:rPr>
          <w:rFonts w:ascii="Garamond" w:eastAsia="Adobe Garamond Pro" w:hAnsi="Garamond"/>
          <w:sz w:val="24"/>
          <w:szCs w:val="24"/>
        </w:rPr>
        <w:t xml:space="preserve"> követelményeit. A munkába lépést megelőzően és a munkaviszony fennállása alatt rendszeres időközönként köteles ingyenesen biztosítani a munkavállaló </w:t>
      </w:r>
      <w:r w:rsidRPr="002E4795">
        <w:rPr>
          <w:rFonts w:ascii="Garamond" w:eastAsia="Adobe Garamond Pro" w:hAnsi="Garamond"/>
          <w:sz w:val="24"/>
          <w:szCs w:val="24"/>
        </w:rPr>
        <w:t>munkaköri alkalmassági vizsgálatát</w:t>
      </w:r>
      <w:r w:rsidR="00CC7C66">
        <w:rPr>
          <w:rFonts w:ascii="Garamond" w:eastAsia="Adobe Garamond Pro" w:hAnsi="Garamond"/>
          <w:sz w:val="24"/>
          <w:szCs w:val="24"/>
        </w:rPr>
        <w:t xml:space="preserve"> (</w:t>
      </w:r>
      <w:r w:rsidR="00CC7C66" w:rsidRPr="002E4795">
        <w:rPr>
          <w:rFonts w:ascii="Garamond" w:eastAsia="Adobe Garamond Pro" w:hAnsi="Garamond"/>
          <w:b/>
          <w:bCs/>
          <w:sz w:val="24"/>
          <w:szCs w:val="24"/>
        </w:rPr>
        <w:t>Foglalkozás-egészségügy</w:t>
      </w:r>
      <w:r w:rsidR="00CC7C66">
        <w:rPr>
          <w:rFonts w:ascii="Garamond" w:eastAsia="Adobe Garamond Pro" w:hAnsi="Garamond"/>
          <w:sz w:val="24"/>
          <w:szCs w:val="24"/>
        </w:rPr>
        <w:t>)</w:t>
      </w:r>
      <w:r w:rsidRPr="002C77FF">
        <w:rPr>
          <w:rFonts w:ascii="Garamond" w:eastAsia="Adobe Garamond Pro" w:hAnsi="Garamond"/>
          <w:sz w:val="24"/>
          <w:szCs w:val="24"/>
        </w:rPr>
        <w:t>.</w:t>
      </w:r>
      <w:r w:rsidR="00CC7C66">
        <w:rPr>
          <w:rFonts w:ascii="Garamond" w:eastAsia="Adobe Garamond Pro" w:hAnsi="Garamond"/>
          <w:sz w:val="24"/>
          <w:szCs w:val="24"/>
        </w:rPr>
        <w:t xml:space="preserve"> </w:t>
      </w:r>
      <w:r w:rsidR="00CC7C66" w:rsidRPr="002E4795">
        <w:rPr>
          <w:rFonts w:ascii="Garamond" w:eastAsia="Adobe Garamond Pro" w:hAnsi="Garamond"/>
          <w:sz w:val="24"/>
          <w:szCs w:val="24"/>
        </w:rPr>
        <w:t>A foglalkozás-egészségügyi szolgáltatás biztosítása történhet a munkáltató által működtetett vagy a munkáltatóval kötött szerződés alapján külső szolgáltató útján. Jelen esetben a szolgáltatás külső szolgáltató útján történik</w:t>
      </w:r>
      <w:r w:rsidR="00CC7C66">
        <w:rPr>
          <w:rFonts w:ascii="Garamond" w:eastAsia="Adobe Garamond Pro" w:hAnsi="Garamond"/>
          <w:sz w:val="24"/>
          <w:szCs w:val="24"/>
        </w:rPr>
        <w:t xml:space="preserve"> az alábbiak szerint:</w:t>
      </w:r>
    </w:p>
    <w:tbl>
      <w:tblPr>
        <w:tblStyle w:val="Tblzategyszer1"/>
        <w:tblW w:w="9209" w:type="dxa"/>
        <w:tblLook w:val="04A0" w:firstRow="1" w:lastRow="0" w:firstColumn="1" w:lastColumn="0" w:noHBand="0" w:noVBand="1"/>
      </w:tblPr>
      <w:tblGrid>
        <w:gridCol w:w="3397"/>
        <w:gridCol w:w="2410"/>
        <w:gridCol w:w="3402"/>
      </w:tblGrid>
      <w:tr w:rsidR="00CC7C66" w14:paraId="706CE0D2" w14:textId="77777777" w:rsidTr="002E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503B9A6" w14:textId="21159B74" w:rsidR="00CC7C66" w:rsidRDefault="00CC7C66" w:rsidP="002E4795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A  terület megjelölése</w:t>
            </w:r>
          </w:p>
        </w:tc>
        <w:tc>
          <w:tcPr>
            <w:tcW w:w="2410" w:type="dxa"/>
          </w:tcPr>
          <w:p w14:paraId="4AF5DCB6" w14:textId="5C244E40" w:rsidR="00CC7C66" w:rsidRDefault="00CC7C66" w:rsidP="002E479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A szolgáltató neve</w:t>
            </w:r>
          </w:p>
        </w:tc>
        <w:tc>
          <w:tcPr>
            <w:tcW w:w="3402" w:type="dxa"/>
          </w:tcPr>
          <w:p w14:paraId="55210FED" w14:textId="449156F0" w:rsidR="00CC7C66" w:rsidRDefault="00CC7C66" w:rsidP="002E479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Az orvos neve és elérhetősége</w:t>
            </w:r>
          </w:p>
        </w:tc>
      </w:tr>
      <w:tr w:rsidR="00CC7C66" w14:paraId="20FAA0A5" w14:textId="77777777" w:rsidTr="002E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F9BD72" w14:textId="7FD9FF9F" w:rsidR="00CC7C66" w:rsidRDefault="00CC7C66" w:rsidP="002E4795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Csillagászati és Földtudományi Kutatóközpont, Csillagászati Intézet, Földrajztudományi Intézet, Földtani és Geokémiai Intézet</w:t>
            </w:r>
          </w:p>
        </w:tc>
        <w:tc>
          <w:tcPr>
            <w:tcW w:w="2410" w:type="dxa"/>
          </w:tcPr>
          <w:p w14:paraId="05458300" w14:textId="77777777" w:rsidR="00CC7C66" w:rsidRDefault="00CC7C66" w:rsidP="00CC7C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b/>
                <w:bCs/>
                <w:sz w:val="24"/>
                <w:szCs w:val="24"/>
              </w:rPr>
            </w:pPr>
            <w:r w:rsidRPr="002E4795">
              <w:rPr>
                <w:rFonts w:ascii="Garamond" w:eastAsia="Adobe Garamond Pro" w:hAnsi="Garamond"/>
                <w:b/>
                <w:bCs/>
                <w:sz w:val="24"/>
                <w:szCs w:val="24"/>
              </w:rPr>
              <w:t>High-Tech Kft.</w:t>
            </w:r>
          </w:p>
          <w:p w14:paraId="0D3DB6EC" w14:textId="350F382B" w:rsidR="00CC7C66" w:rsidRDefault="00CC7C66" w:rsidP="00CC7C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1093 Budapest, Közraktár u. 12/b. (Cg.01-09-955858)</w:t>
            </w:r>
          </w:p>
          <w:p w14:paraId="56E57A48" w14:textId="69BCBBE7" w:rsidR="00CC7C66" w:rsidRPr="00CC7C66" w:rsidRDefault="00CC7C66" w:rsidP="002E47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0CEE8A" w14:textId="77777777" w:rsidR="00CC7C66" w:rsidRDefault="00CC7C66" w:rsidP="00CC7C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Dr. Papp Magdolna üzemorvos</w:t>
            </w:r>
          </w:p>
          <w:p w14:paraId="3C90FB04" w14:textId="6E177FC1" w:rsidR="00CC7C66" w:rsidRDefault="00CC7C66" w:rsidP="002E47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06 30 329 6279</w:t>
            </w:r>
          </w:p>
        </w:tc>
      </w:tr>
      <w:tr w:rsidR="00CC7C66" w14:paraId="494C78CF" w14:textId="77777777" w:rsidTr="002E4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9F1ABC3" w14:textId="3D4440FF" w:rsidR="00CC7C66" w:rsidRDefault="00CC7C66" w:rsidP="002E4795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Piszkéstetői Megfigyelőállomás</w:t>
            </w:r>
          </w:p>
        </w:tc>
        <w:tc>
          <w:tcPr>
            <w:tcW w:w="2410" w:type="dxa"/>
          </w:tcPr>
          <w:p w14:paraId="2DE4907F" w14:textId="77777777" w:rsidR="00CC7C66" w:rsidRDefault="00CC7C66" w:rsidP="00CC7C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b/>
                <w:bCs/>
                <w:sz w:val="24"/>
                <w:szCs w:val="24"/>
              </w:rPr>
            </w:pPr>
            <w:r w:rsidRPr="002E4795">
              <w:rPr>
                <w:rFonts w:ascii="Garamond" w:eastAsia="Adobe Garamond Pro" w:hAnsi="Garamond"/>
                <w:b/>
                <w:bCs/>
                <w:sz w:val="24"/>
                <w:szCs w:val="24"/>
              </w:rPr>
              <w:t>Szalkai és Társa Kft.</w:t>
            </w:r>
          </w:p>
          <w:p w14:paraId="6064A4FA" w14:textId="1B27E743" w:rsidR="00CC7C66" w:rsidRPr="00CC7C66" w:rsidRDefault="00CC7C66" w:rsidP="00CC7C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3060 Pásztó, Fürdő u. 9. (Cg.12-09-002680)</w:t>
            </w:r>
          </w:p>
          <w:p w14:paraId="57573F2A" w14:textId="2FBEE827" w:rsidR="00CC7C66" w:rsidRDefault="00CC7C66" w:rsidP="002E47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1D0DB8" w14:textId="77777777" w:rsidR="00CC7C66" w:rsidRDefault="00CC7C66" w:rsidP="00CC7C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Dr. Szalkai Éva üzemorvos</w:t>
            </w:r>
          </w:p>
          <w:p w14:paraId="491F1A9B" w14:textId="3197B1C8" w:rsidR="00CC7C66" w:rsidRDefault="00CC7C66" w:rsidP="002E47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06 20 947 0553</w:t>
            </w:r>
          </w:p>
        </w:tc>
      </w:tr>
    </w:tbl>
    <w:p w14:paraId="738D41FF" w14:textId="77777777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D528328" w14:textId="7F720C49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E4795">
        <w:rPr>
          <w:rFonts w:ascii="Garamond" w:eastAsia="Adobe Garamond Pro" w:hAnsi="Garamond"/>
          <w:b/>
          <w:bCs/>
          <w:sz w:val="24"/>
          <w:szCs w:val="24"/>
        </w:rPr>
        <w:t>A munkavállalókkal folytatott tanácskozás</w:t>
      </w:r>
      <w:r>
        <w:rPr>
          <w:rFonts w:ascii="Garamond" w:eastAsia="Adobe Garamond Pro" w:hAnsi="Garamond"/>
          <w:sz w:val="24"/>
          <w:szCs w:val="24"/>
        </w:rPr>
        <w:t>: A munkavédelemről szóló 1993. évi XCIII.tv. (Mvt.) 70.§-a alapján a</w:t>
      </w:r>
      <w:r w:rsidRPr="00CC7C66">
        <w:rPr>
          <w:rFonts w:ascii="Garamond" w:eastAsia="Adobe Garamond Pro" w:hAnsi="Garamond"/>
          <w:sz w:val="24"/>
          <w:szCs w:val="24"/>
        </w:rPr>
        <w:t xml:space="preserve"> munkáltató az egészséges és biztonságos munkavégzés érdekében köteles a munkavállalókkal, illetve munkavédelmi képviselőikkel tanácskozni, valamint biztosítani részükre a lehetőséget, hogy részt vehessenek az egészségre és biztonságra vonatkozó munkáltatói intézkedés kellő időben történő előzetes megvitatásában.  A munkavállalók közvetlenül vagy munkavédelmi képviselőik útján különösen a következő munkáltatói kötelezettségek tekintetében jogosultak tanácskozást folytatni:</w:t>
      </w:r>
    </w:p>
    <w:p w14:paraId="317E5AFE" w14:textId="622A0A46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a) a munkavédelmi feladatok elvégzésében érintett személyek kijelölése, foglalkoztatása, tevékenysége (</w:t>
      </w:r>
      <w:r>
        <w:rPr>
          <w:rFonts w:ascii="Garamond" w:eastAsia="Adobe Garamond Pro" w:hAnsi="Garamond"/>
          <w:sz w:val="24"/>
          <w:szCs w:val="24"/>
        </w:rPr>
        <w:t xml:space="preserve">Mvt. </w:t>
      </w:r>
      <w:r w:rsidRPr="00CC7C66">
        <w:rPr>
          <w:rFonts w:ascii="Garamond" w:eastAsia="Adobe Garamond Pro" w:hAnsi="Garamond"/>
          <w:sz w:val="24"/>
          <w:szCs w:val="24"/>
        </w:rPr>
        <w:t>8. §, 54/A. §, 57-58. §-ok);</w:t>
      </w:r>
    </w:p>
    <w:p w14:paraId="5775845C" w14:textId="1FC5601F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b) a munkavédelmi tartalmú információk biztosítása [különösen a</w:t>
      </w:r>
      <w:r>
        <w:rPr>
          <w:rFonts w:ascii="Garamond" w:eastAsia="Adobe Garamond Pro" w:hAnsi="Garamond"/>
          <w:sz w:val="24"/>
          <w:szCs w:val="24"/>
        </w:rPr>
        <w:t>z Mvt.</w:t>
      </w:r>
      <w:r w:rsidRPr="00CC7C66">
        <w:rPr>
          <w:rFonts w:ascii="Garamond" w:eastAsia="Adobe Garamond Pro" w:hAnsi="Garamond"/>
          <w:sz w:val="24"/>
          <w:szCs w:val="24"/>
        </w:rPr>
        <w:t xml:space="preserve"> 40. § (2) bekezdésében, a 42. § a) pontjában, a 45. § (2) bekezdésében, az 54. § (1) bekezdése i) pontjában, az 54. § (7) bekezdése a) pontjában, az 58. § (3) bekezdésében, az 59. § (2) bekezdésében, a 81. § (3) bekezdésében foglaltak alapján];</w:t>
      </w:r>
    </w:p>
    <w:p w14:paraId="52639F34" w14:textId="4770FBDD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c) a munkavédelmi oktatás (</w:t>
      </w:r>
      <w:r>
        <w:rPr>
          <w:rFonts w:ascii="Garamond" w:eastAsia="Adobe Garamond Pro" w:hAnsi="Garamond"/>
          <w:sz w:val="24"/>
          <w:szCs w:val="24"/>
        </w:rPr>
        <w:t xml:space="preserve">Mvt. </w:t>
      </w:r>
      <w:r w:rsidRPr="00CC7C66">
        <w:rPr>
          <w:rFonts w:ascii="Garamond" w:eastAsia="Adobe Garamond Pro" w:hAnsi="Garamond"/>
          <w:sz w:val="24"/>
          <w:szCs w:val="24"/>
        </w:rPr>
        <w:t>55. §) megtervezése és megszervezése.</w:t>
      </w:r>
    </w:p>
    <w:p w14:paraId="2298E591" w14:textId="68863C93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A tanácskozás során biztosítani kell a kiegyensúlyozott részvételt, a munkavállalók, illetve munkavédelmi képviselőik javaslattételi jogát.</w:t>
      </w:r>
      <w:r>
        <w:rPr>
          <w:rFonts w:ascii="Garamond" w:eastAsia="Adobe Garamond Pro" w:hAnsi="Garamond"/>
          <w:sz w:val="24"/>
          <w:szCs w:val="24"/>
        </w:rPr>
        <w:t xml:space="preserve"> </w:t>
      </w:r>
      <w:r w:rsidRPr="00CC7C66">
        <w:rPr>
          <w:rFonts w:ascii="Garamond" w:eastAsia="Adobe Garamond Pro" w:hAnsi="Garamond"/>
          <w:sz w:val="24"/>
          <w:szCs w:val="24"/>
        </w:rPr>
        <w:t>A kiegyensúlyozott részvétel érdekében a munkáltató köteles a munkavédelmi kérdésben intézkedési jogkörrel bíró személlyel képviseltetni magát a tanácskozáson.</w:t>
      </w:r>
    </w:p>
    <w:p w14:paraId="649A2665" w14:textId="0B42E737" w:rsidR="00286E2F" w:rsidRPr="002E4795" w:rsidRDefault="00286E2F" w:rsidP="002E4795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>
        <w:rPr>
          <w:rFonts w:ascii="Garamond" w:eastAsia="Adobe Garamond Pro" w:hAnsi="Garamond"/>
          <w:b/>
          <w:bCs/>
          <w:sz w:val="24"/>
          <w:szCs w:val="24"/>
        </w:rPr>
        <w:lastRenderedPageBreak/>
        <w:t xml:space="preserve">A CSFK </w:t>
      </w:r>
      <w:r w:rsidR="00D05E86">
        <w:rPr>
          <w:rFonts w:ascii="Garamond" w:eastAsia="Adobe Garamond Pro" w:hAnsi="Garamond"/>
          <w:b/>
          <w:bCs/>
          <w:sz w:val="24"/>
          <w:szCs w:val="24"/>
        </w:rPr>
        <w:t xml:space="preserve">a munkavédelmi, tűz- és balesetvédelmi </w:t>
      </w:r>
      <w:r>
        <w:rPr>
          <w:rFonts w:ascii="Garamond" w:eastAsia="Adobe Garamond Pro" w:hAnsi="Garamond"/>
          <w:b/>
          <w:bCs/>
          <w:sz w:val="24"/>
          <w:szCs w:val="24"/>
        </w:rPr>
        <w:t xml:space="preserve">munkavédelmi </w:t>
      </w:r>
      <w:r w:rsidR="00D05E86">
        <w:rPr>
          <w:rFonts w:ascii="Garamond" w:eastAsia="Adobe Garamond Pro" w:hAnsi="Garamond"/>
          <w:b/>
          <w:bCs/>
          <w:sz w:val="24"/>
          <w:szCs w:val="24"/>
        </w:rPr>
        <w:t xml:space="preserve">oktatást </w:t>
      </w:r>
      <w:r>
        <w:rPr>
          <w:rFonts w:ascii="Garamond" w:eastAsia="Adobe Garamond Pro" w:hAnsi="Garamond"/>
          <w:b/>
          <w:bCs/>
          <w:sz w:val="24"/>
          <w:szCs w:val="24"/>
        </w:rPr>
        <w:t>szolgáltató</w:t>
      </w:r>
      <w:r w:rsidR="00D05E86">
        <w:rPr>
          <w:rFonts w:ascii="Garamond" w:eastAsia="Adobe Garamond Pro" w:hAnsi="Garamond"/>
          <w:b/>
          <w:bCs/>
          <w:sz w:val="24"/>
          <w:szCs w:val="24"/>
        </w:rPr>
        <w:t>n keresztül látja el</w:t>
      </w:r>
      <w:r>
        <w:rPr>
          <w:rFonts w:ascii="Garamond" w:eastAsia="Adobe Garamond Pro" w:hAnsi="Garamond"/>
          <w:b/>
          <w:bCs/>
          <w:sz w:val="24"/>
          <w:szCs w:val="24"/>
        </w:rPr>
        <w:t>: Murányi Gyula</w:t>
      </w:r>
      <w:r w:rsidR="001507D9">
        <w:rPr>
          <w:rFonts w:ascii="Garamond" w:eastAsia="Adobe Garamond Pro" w:hAnsi="Garamond"/>
          <w:b/>
          <w:bCs/>
          <w:sz w:val="24"/>
          <w:szCs w:val="24"/>
        </w:rPr>
        <w:t>,</w:t>
      </w:r>
      <w:r>
        <w:rPr>
          <w:rFonts w:ascii="Garamond" w:eastAsia="Adobe Garamond Pro" w:hAnsi="Garamond"/>
          <w:b/>
          <w:bCs/>
          <w:sz w:val="24"/>
          <w:szCs w:val="24"/>
        </w:rPr>
        <w:t xml:space="preserve"> </w:t>
      </w:r>
      <w:r w:rsidRPr="002E4795">
        <w:rPr>
          <w:rFonts w:ascii="Garamond" w:eastAsia="Adobe Garamond Pro" w:hAnsi="Garamond"/>
          <w:b/>
          <w:bCs/>
          <w:sz w:val="24"/>
          <w:szCs w:val="24"/>
        </w:rPr>
        <w:t>e-</w:t>
      </w:r>
      <w:r w:rsidRPr="001507D9">
        <w:rPr>
          <w:rFonts w:ascii="Garamond" w:eastAsia="Adobe Garamond Pro" w:hAnsi="Garamond"/>
          <w:b/>
          <w:bCs/>
          <w:sz w:val="24"/>
          <w:szCs w:val="24"/>
        </w:rPr>
        <w:t>mail</w:t>
      </w:r>
      <w:r w:rsidR="001507D9">
        <w:rPr>
          <w:rFonts w:ascii="Garamond" w:eastAsia="Adobe Garamond Pro" w:hAnsi="Garamond"/>
          <w:b/>
          <w:bCs/>
          <w:sz w:val="24"/>
          <w:szCs w:val="24"/>
        </w:rPr>
        <w:t>:</w:t>
      </w:r>
      <w:r w:rsidR="00BD720D" w:rsidRPr="001507D9">
        <w:rPr>
          <w:rFonts w:ascii="Garamond" w:eastAsia="Adobe Garamond Pro" w:hAnsi="Garamond"/>
          <w:b/>
          <w:bCs/>
          <w:sz w:val="24"/>
          <w:szCs w:val="24"/>
        </w:rPr>
        <w:t xml:space="preserve"> </w:t>
      </w:r>
      <w:hyperlink r:id="rId7" w:history="1">
        <w:r w:rsidR="005A526A" w:rsidRPr="001507D9">
          <w:rPr>
            <w:rStyle w:val="Hiperhivatkozs"/>
            <w:rFonts w:ascii="Garamond" w:eastAsia="Adobe Garamond Pro" w:hAnsi="Garamond"/>
            <w:b/>
            <w:bCs/>
            <w:color w:val="auto"/>
            <w:sz w:val="24"/>
            <w:szCs w:val="24"/>
          </w:rPr>
          <w:t>muranyi.gyuszi@cserhatszentivan.com</w:t>
        </w:r>
      </w:hyperlink>
      <w:r w:rsidR="005A526A" w:rsidRPr="001507D9">
        <w:rPr>
          <w:rFonts w:ascii="Garamond" w:eastAsia="Adobe Garamond Pro" w:hAnsi="Garamond"/>
          <w:b/>
          <w:bCs/>
          <w:sz w:val="24"/>
          <w:szCs w:val="24"/>
        </w:rPr>
        <w:t xml:space="preserve"> .</w:t>
      </w:r>
    </w:p>
    <w:p w14:paraId="5AC81B57" w14:textId="77777777" w:rsidR="00286E2F" w:rsidRPr="002E4795" w:rsidRDefault="00286E2F" w:rsidP="002E4795">
      <w:pPr>
        <w:spacing w:line="360" w:lineRule="auto"/>
        <w:ind w:left="360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11F53565" w14:textId="39AF9CBD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E4795">
        <w:rPr>
          <w:rFonts w:ascii="Garamond" w:eastAsia="Adobe Garamond Pro" w:hAnsi="Garamond"/>
          <w:b/>
          <w:bCs/>
          <w:sz w:val="24"/>
          <w:szCs w:val="24"/>
        </w:rPr>
        <w:t>Munkavédelmi képviselő választása</w:t>
      </w:r>
      <w:r>
        <w:rPr>
          <w:rFonts w:ascii="Garamond" w:eastAsia="Adobe Garamond Pro" w:hAnsi="Garamond"/>
          <w:sz w:val="24"/>
          <w:szCs w:val="24"/>
        </w:rPr>
        <w:t xml:space="preserve">: Az Mvt.70/A§-a alapján </w:t>
      </w:r>
      <w:r w:rsidRPr="00CC7C66">
        <w:rPr>
          <w:rFonts w:ascii="Garamond" w:eastAsia="Adobe Garamond Pro" w:hAnsi="Garamond"/>
          <w:sz w:val="24"/>
          <w:szCs w:val="24"/>
        </w:rPr>
        <w:t>munkavédelmi képviselő választást kell tartani minden munkáltatónál, ahol a munkavállalók létszáma legalább húsz fő. A választás lebonyolítása és a feltételek biztosítása a munkáltató kötelezettsége</w:t>
      </w:r>
      <w:r>
        <w:rPr>
          <w:rFonts w:ascii="Garamond" w:eastAsia="Adobe Garamond Pro" w:hAnsi="Garamond"/>
          <w:sz w:val="24"/>
          <w:szCs w:val="24"/>
        </w:rPr>
        <w:t>. A munkavédelmi képviselő választására az üzemi tanács választására vonatkozó szabályokat kell alkalmazni.</w:t>
      </w:r>
      <w:r w:rsidR="000232B1">
        <w:rPr>
          <w:rFonts w:ascii="Garamond" w:eastAsia="Adobe Garamond Pro" w:hAnsi="Garamond"/>
          <w:sz w:val="24"/>
          <w:szCs w:val="24"/>
        </w:rPr>
        <w:t xml:space="preserve"> A munkáltató minden olyan telephely vonatkozásában biztosítja a munkavédelmi képviselő választását, ahol a munkavállalói létszám a 20 főt meghaladja. Amennyiben a munkavédelmi képviselő választása sikeres, annak nevéről és elérhetőségéről a munkáltató a munkavállalókat külön is tájékoztatja.</w:t>
      </w:r>
    </w:p>
    <w:p w14:paraId="11A77494" w14:textId="26A85385" w:rsidR="00CC7C66" w:rsidRDefault="0068307B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>
        <w:rPr>
          <w:rFonts w:ascii="Garamond" w:eastAsia="Adobe Garamond Pro" w:hAnsi="Garamond"/>
          <w:sz w:val="24"/>
          <w:szCs w:val="24"/>
        </w:rPr>
        <w:t xml:space="preserve"> </w:t>
      </w:r>
    </w:p>
    <w:p w14:paraId="05ABB6C9" w14:textId="0071E216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 xml:space="preserve">A munkavédelmi képviselő </w:t>
      </w:r>
      <w:r w:rsidRPr="002E4795">
        <w:rPr>
          <w:rFonts w:ascii="Garamond" w:eastAsia="Adobe Garamond Pro" w:hAnsi="Garamond"/>
          <w:b/>
          <w:bCs/>
          <w:sz w:val="24"/>
          <w:szCs w:val="24"/>
        </w:rPr>
        <w:t>jogosult</w:t>
      </w:r>
      <w:r w:rsidRPr="00CC7C66">
        <w:rPr>
          <w:rFonts w:ascii="Garamond" w:eastAsia="Adobe Garamond Pro" w:hAnsi="Garamond"/>
          <w:sz w:val="24"/>
          <w:szCs w:val="24"/>
        </w:rPr>
        <w:t xml:space="preserve"> meggyőződni a munkahelyeken az egészséget nem veszélyeztető és biztonságos munkavégzés követelményeinek érvényesüléséről, így különösen</w:t>
      </w:r>
    </w:p>
    <w:p w14:paraId="278FEEB3" w14:textId="77777777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- a munkahelyek, a munkaeszközök és egyéni védőeszközök biztonságos állapotáról;</w:t>
      </w:r>
    </w:p>
    <w:p w14:paraId="57C50CE9" w14:textId="77777777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- az egészség megóvására, illetőleg a munkabalesetek és foglalkozási megbetegedések megelőzésére tett intézkedések végrehajtásáról;</w:t>
      </w:r>
    </w:p>
    <w:p w14:paraId="3D8D3637" w14:textId="77777777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- a munkavállalóknak az egészséget nem veszélyeztető és biztonságos munkavégzésre történő felkészítéséről és felkészültségéről.</w:t>
      </w:r>
    </w:p>
    <w:p w14:paraId="00D5ADEC" w14:textId="77777777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732DA88" w14:textId="380DB496" w:rsidR="00CC7C66" w:rsidRPr="002E4795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A munkavédelmi képviselő jogának gyakorlása keretében</w:t>
      </w:r>
      <w:r>
        <w:rPr>
          <w:rFonts w:ascii="Garamond" w:eastAsia="Adobe Garamond Pro" w:hAnsi="Garamond"/>
          <w:sz w:val="24"/>
          <w:szCs w:val="24"/>
        </w:rPr>
        <w:t xml:space="preserve"> </w:t>
      </w:r>
      <w:r w:rsidRPr="00CC7C66">
        <w:rPr>
          <w:rFonts w:ascii="Garamond" w:eastAsia="Adobe Garamond Pro" w:hAnsi="Garamond"/>
          <w:sz w:val="24"/>
          <w:szCs w:val="24"/>
        </w:rPr>
        <w:t>működési területén a munkahelyekre munkaidőben beléphet, tájékozódhat az ott dolgozó munkavállalóktól;</w:t>
      </w:r>
      <w:r>
        <w:rPr>
          <w:rFonts w:ascii="Garamond" w:eastAsia="Adobe Garamond Pro" w:hAnsi="Garamond"/>
          <w:sz w:val="24"/>
          <w:szCs w:val="24"/>
        </w:rPr>
        <w:t xml:space="preserve"> </w:t>
      </w:r>
      <w:r w:rsidRPr="00CC7C66">
        <w:rPr>
          <w:rFonts w:ascii="Garamond" w:eastAsia="Adobe Garamond Pro" w:hAnsi="Garamond"/>
          <w:sz w:val="24"/>
          <w:szCs w:val="24"/>
        </w:rPr>
        <w:t>részt vehet a munkáltató azon döntései előkészítésében, amelyek hatással lehetnek a munkavállalók egészségére és biztonságára, ideértve a munkavédelmi szakmai képesítéssel rendelkező személyek előírt foglalkoztatására (</w:t>
      </w:r>
      <w:r>
        <w:rPr>
          <w:rFonts w:ascii="Garamond" w:eastAsia="Adobe Garamond Pro" w:hAnsi="Garamond"/>
          <w:sz w:val="24"/>
          <w:szCs w:val="24"/>
        </w:rPr>
        <w:t>Mvt.</w:t>
      </w:r>
      <w:r w:rsidRPr="00CC7C66">
        <w:rPr>
          <w:rFonts w:ascii="Garamond" w:eastAsia="Adobe Garamond Pro" w:hAnsi="Garamond"/>
          <w:sz w:val="24"/>
          <w:szCs w:val="24"/>
        </w:rPr>
        <w:t xml:space="preserve">8. §, </w:t>
      </w:r>
      <w:r>
        <w:rPr>
          <w:rFonts w:ascii="Garamond" w:eastAsia="Adobe Garamond Pro" w:hAnsi="Garamond"/>
          <w:sz w:val="24"/>
          <w:szCs w:val="24"/>
        </w:rPr>
        <w:t>Mvt.</w:t>
      </w:r>
      <w:r w:rsidRPr="00CC7C66">
        <w:rPr>
          <w:rFonts w:ascii="Garamond" w:eastAsia="Adobe Garamond Pro" w:hAnsi="Garamond"/>
          <w:sz w:val="24"/>
          <w:szCs w:val="24"/>
        </w:rPr>
        <w:t>57-58. §-ok), a munkavédelmi oktatás (</w:t>
      </w:r>
      <w:r>
        <w:rPr>
          <w:rFonts w:ascii="Garamond" w:eastAsia="Adobe Garamond Pro" w:hAnsi="Garamond"/>
          <w:sz w:val="24"/>
          <w:szCs w:val="24"/>
        </w:rPr>
        <w:t xml:space="preserve">Mvt. </w:t>
      </w:r>
      <w:r w:rsidRPr="00CC7C66">
        <w:rPr>
          <w:rFonts w:ascii="Garamond" w:eastAsia="Adobe Garamond Pro" w:hAnsi="Garamond"/>
          <w:sz w:val="24"/>
          <w:szCs w:val="24"/>
        </w:rPr>
        <w:t>55. §) megtervezésére és megszervezésére, az új munkahelyek létesítésére vonatkozó döntéseket is;</w:t>
      </w:r>
      <w:r>
        <w:rPr>
          <w:rFonts w:ascii="Garamond" w:eastAsia="Adobe Garamond Pro" w:hAnsi="Garamond"/>
          <w:sz w:val="24"/>
          <w:szCs w:val="24"/>
        </w:rPr>
        <w:t xml:space="preserve"> </w:t>
      </w:r>
      <w:r w:rsidRPr="00CC7C66">
        <w:rPr>
          <w:rFonts w:ascii="Garamond" w:eastAsia="Adobe Garamond Pro" w:hAnsi="Garamond"/>
          <w:sz w:val="24"/>
          <w:szCs w:val="24"/>
        </w:rPr>
        <w:t>tájékoztatást kérhet a munkáltatótól minden kérdésben, amely érinti az egészséget nem veszélyeztető és biztonságos munkavégzést;</w:t>
      </w:r>
      <w:r>
        <w:rPr>
          <w:rFonts w:ascii="Garamond" w:eastAsia="Adobe Garamond Pro" w:hAnsi="Garamond"/>
          <w:sz w:val="24"/>
          <w:szCs w:val="24"/>
        </w:rPr>
        <w:t xml:space="preserve"> </w:t>
      </w:r>
      <w:r w:rsidRPr="00CC7C66">
        <w:rPr>
          <w:rFonts w:ascii="Garamond" w:eastAsia="Adobe Garamond Pro" w:hAnsi="Garamond"/>
          <w:sz w:val="24"/>
          <w:szCs w:val="24"/>
        </w:rPr>
        <w:t>véleményt nyilváníthat, kezdeményezheti a munkáltatónál a szükséges intézkedés megtételét;</w:t>
      </w:r>
      <w:r>
        <w:rPr>
          <w:rFonts w:ascii="Garamond" w:eastAsia="Adobe Garamond Pro" w:hAnsi="Garamond"/>
          <w:sz w:val="24"/>
          <w:szCs w:val="24"/>
        </w:rPr>
        <w:t xml:space="preserve"> </w:t>
      </w:r>
      <w:r w:rsidRPr="00CC7C66">
        <w:rPr>
          <w:rFonts w:ascii="Garamond" w:eastAsia="Adobe Garamond Pro" w:hAnsi="Garamond"/>
          <w:sz w:val="24"/>
          <w:szCs w:val="24"/>
        </w:rPr>
        <w:t>az adatvédelmi előírások betartásával részt vehet a munkabalesetek kivizsgálásában, közreműködhet a foglalkozási megbetegedés és a fokozott expozíciós eset körülményeinek feltárásában;</w:t>
      </w:r>
      <w:r>
        <w:rPr>
          <w:rFonts w:ascii="Garamond" w:eastAsia="Adobe Garamond Pro" w:hAnsi="Garamond"/>
          <w:sz w:val="24"/>
          <w:szCs w:val="24"/>
        </w:rPr>
        <w:t xml:space="preserve"> </w:t>
      </w:r>
      <w:r w:rsidRPr="00CC7C66">
        <w:rPr>
          <w:rFonts w:ascii="Garamond" w:eastAsia="Adobe Garamond Pro" w:hAnsi="Garamond"/>
          <w:sz w:val="24"/>
          <w:szCs w:val="24"/>
        </w:rPr>
        <w:t xml:space="preserve">indokolt esetben a hatáskörrel rendelkező munkavédelmi hatósághoz fordulhat; </w:t>
      </w:r>
      <w:r w:rsidRPr="002E4795">
        <w:rPr>
          <w:rFonts w:ascii="Garamond" w:eastAsia="Adobe Garamond Pro" w:hAnsi="Garamond"/>
          <w:sz w:val="24"/>
          <w:szCs w:val="24"/>
        </w:rPr>
        <w:t>valamint a hatósági ellenőrzés során az ellenőrzést végző személlyel közölheti észrevételeit.</w:t>
      </w:r>
    </w:p>
    <w:p w14:paraId="3F8E2F57" w14:textId="77777777" w:rsidR="00286E2F" w:rsidRPr="002E4795" w:rsidRDefault="00286E2F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E4795">
        <w:rPr>
          <w:rFonts w:ascii="Garamond" w:eastAsia="Adobe Garamond Pro" w:hAnsi="Garamond"/>
          <w:sz w:val="24"/>
          <w:szCs w:val="24"/>
        </w:rPr>
        <w:t>A munkavédelmi képviselők nevesítve a CSFK munkavédelmi szabályzatának 9. sz. mellékletében szerepelnek.</w:t>
      </w:r>
    </w:p>
    <w:p w14:paraId="3CD7431E" w14:textId="703023DF" w:rsidR="00E75AED" w:rsidRPr="002C77FF" w:rsidRDefault="00E75AED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B5249E5" w14:textId="6213ED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fogyatékossággal élő személy foglalkoztatása során gondoskodni kell az ésszerű alkalmazkodás feltételeinek biztosításáról.</w:t>
      </w:r>
    </w:p>
    <w:p w14:paraId="10188ADE" w14:textId="3189E3A5" w:rsidR="00117B97" w:rsidRPr="002C77FF" w:rsidRDefault="00117B9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89B0C35" w14:textId="45C73A6E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köteles</w:t>
      </w:r>
    </w:p>
    <w:p w14:paraId="7F301A20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munkáltató által előírt helyen és időben munkára képes állapotban megjelenni,</w:t>
      </w:r>
    </w:p>
    <w:p w14:paraId="73674BC3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munkaideje alatt - munkavégzés céljából, munkára képes állapotban - a munkáltató rendelkezésére állni,</w:t>
      </w:r>
    </w:p>
    <w:p w14:paraId="5CD267B5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munkáját személyesen, az általában elvárható szakértelemmel és gondossággal, a munkájára vonatkozó szabályok, előírások, utasítások és szokások szerint végezni,</w:t>
      </w:r>
    </w:p>
    <w:p w14:paraId="0EE16BF0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d) a munkakörének ellátásához szükséges bizalomnak megfelelő magatartást tanúsítani,</w:t>
      </w:r>
    </w:p>
    <w:p w14:paraId="78F6A037" w14:textId="77777777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e) munkatársaival együttműködni.</w:t>
      </w:r>
    </w:p>
    <w:p w14:paraId="286D4981" w14:textId="188994C8" w:rsidR="00117B97" w:rsidRPr="002C77FF" w:rsidRDefault="00117B97" w:rsidP="00117B9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 munkáltató előzetes hozzájárulása nélkül harmadik személytől díjazást a munkaviszonyban végzett tevékenységére tekintettel nem fogadhat el, vagy nem köthet ki.</w:t>
      </w:r>
    </w:p>
    <w:p w14:paraId="11EEFC9F" w14:textId="77777777" w:rsidR="00117B97" w:rsidRPr="002C77FF" w:rsidRDefault="00117B9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A342A79" w14:textId="01DD0B24" w:rsidR="00110F24" w:rsidRPr="002C77FF" w:rsidRDefault="002340AB" w:rsidP="00110F24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munkavállaló köteles megismerni</w:t>
      </w:r>
      <w:r w:rsidR="000232B1">
        <w:rPr>
          <w:rFonts w:ascii="Garamond" w:eastAsia="Adobe Garamond Pro" w:hAnsi="Garamond"/>
          <w:b/>
          <w:bCs/>
          <w:sz w:val="24"/>
          <w:szCs w:val="24"/>
        </w:rPr>
        <w:t xml:space="preserve"> és betartani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, a munkáltató pedig köteles betartatni és megismertetni a munkavégzéssel összefüggő munkajogi, munkavédelmi, tűzrendészeti és minőségbiztosítási szabályokat, melyek a munkáltató intranet hálózatán elérhetőek.</w:t>
      </w:r>
    </w:p>
    <w:p w14:paraId="337141D3" w14:textId="2BE98FF8" w:rsidR="002340AB" w:rsidRDefault="002340AB" w:rsidP="00110F24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(https://csfk.org/intranet/szabalyzatok/)</w:t>
      </w:r>
    </w:p>
    <w:p w14:paraId="5CD2CBB0" w14:textId="77777777" w:rsidR="000232B1" w:rsidRDefault="000232B1" w:rsidP="00110F24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</w:p>
    <w:p w14:paraId="5801AA6C" w14:textId="7220FB56" w:rsidR="000232B1" w:rsidRDefault="000232B1" w:rsidP="002E4795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>
        <w:rPr>
          <w:rFonts w:ascii="Garamond" w:eastAsia="Adobe Garamond Pro" w:hAnsi="Garamond"/>
          <w:b/>
          <w:bCs/>
          <w:sz w:val="24"/>
          <w:szCs w:val="24"/>
        </w:rPr>
        <w:t>A munkavállaló köteles továbbá megismerni és betartani, a munkáltató pedig köteles betartatni a főigazgatói, valamint igazgatói utasításokat is. A főigazgatói utasítások a https://csfk.org/intranet/foigazgatoi-utasitasok linken érhető el. Az igazgatói utasításokról az igazgató köteles a munkavállalók számára tájékoztatást nyújtani.</w:t>
      </w:r>
    </w:p>
    <w:p w14:paraId="61F18816" w14:textId="77777777" w:rsidR="000232B1" w:rsidRPr="002C77FF" w:rsidRDefault="000232B1" w:rsidP="00110F24">
      <w:pPr>
        <w:spacing w:line="360" w:lineRule="auto"/>
        <w:rPr>
          <w:rFonts w:ascii="Garamond" w:eastAsia="Adobe Garamond Pro" w:hAnsi="Garamond"/>
          <w:b/>
          <w:bCs/>
          <w:sz w:val="24"/>
          <w:szCs w:val="24"/>
        </w:rPr>
      </w:pPr>
    </w:p>
    <w:p w14:paraId="1E4E52DA" w14:textId="6032156B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szabályok szándékos megszegése, vagy súlyos gondatlanságból okozott személyi sérülések, balesetek és anyagi károk okozása, összegezve a munkafegyelem megsértése jogkövetkezménnyel jár, úgy a munkavállaló, mint a munkáltató részéről. Amennyiben a munkafegyelem megsértését a munkáltató súlyosnak ítéli meg, úgy ez a tény </w:t>
      </w:r>
      <w:r w:rsidR="00117B97" w:rsidRPr="002C77FF">
        <w:rPr>
          <w:rFonts w:ascii="Garamond" w:eastAsia="Adobe Garamond Pro" w:hAnsi="Garamond"/>
          <w:sz w:val="24"/>
          <w:szCs w:val="24"/>
        </w:rPr>
        <w:t xml:space="preserve">akár </w:t>
      </w:r>
      <w:r w:rsidRPr="002C77FF">
        <w:rPr>
          <w:rFonts w:ascii="Garamond" w:eastAsia="Adobe Garamond Pro" w:hAnsi="Garamond"/>
          <w:sz w:val="24"/>
          <w:szCs w:val="24"/>
        </w:rPr>
        <w:t>rendkívüli felmondásra adhat okot</w:t>
      </w:r>
      <w:r w:rsidR="00117B97" w:rsidRPr="002C77FF">
        <w:rPr>
          <w:rFonts w:ascii="Garamond" w:eastAsia="Adobe Garamond Pro" w:hAnsi="Garamond"/>
          <w:sz w:val="24"/>
          <w:szCs w:val="24"/>
        </w:rPr>
        <w:t>.</w:t>
      </w:r>
    </w:p>
    <w:p w14:paraId="3DCD4871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2BE3D990" w14:textId="3F217CAC" w:rsidR="00110F24" w:rsidRPr="002C77FF" w:rsidRDefault="00110F24" w:rsidP="00D443DA">
      <w:pPr>
        <w:numPr>
          <w:ilvl w:val="0"/>
          <w:numId w:val="10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munkaidő és a munkaidő beosztása</w:t>
      </w:r>
    </w:p>
    <w:p w14:paraId="2415EFD0" w14:textId="5C7A0EED" w:rsidR="00D443DA" w:rsidRPr="002C77FF" w:rsidRDefault="00110F24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munkaidő</w:t>
      </w:r>
      <w:r w:rsidR="00D443DA" w:rsidRPr="002C77FF">
        <w:rPr>
          <w:rFonts w:ascii="Garamond" w:eastAsia="Adobe Garamond Pro" w:hAnsi="Garamond"/>
          <w:sz w:val="24"/>
          <w:szCs w:val="24"/>
        </w:rPr>
        <w:t> a munkavégzésre előírt idő kezdetétől annak befejezéséig tartó idő, valamint a munkavégzéshez kapcsolódó előkészítő és befejező tevékenység tartama.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D443DA" w:rsidRPr="002C77FF">
        <w:rPr>
          <w:rFonts w:ascii="Garamond" w:eastAsia="Adobe Garamond Pro" w:hAnsi="Garamond"/>
          <w:sz w:val="24"/>
          <w:szCs w:val="24"/>
        </w:rPr>
        <w:t>Előkészítő vagy befejező tevékenység: minden olyan feladat ellátása, amelyet a munkavállaló munkaköréhez kapcsolódóan, szokás szerint és rendszeresen, külön utasítás nélkül köteles elvégezni.</w:t>
      </w:r>
    </w:p>
    <w:p w14:paraId="52F0DFCB" w14:textId="053C832F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6111678" w14:textId="419A6D31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lastRenderedPageBreak/>
        <w:t>Nem munkaidő</w:t>
      </w:r>
    </w:p>
    <w:p w14:paraId="6897CABD" w14:textId="77777777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- a készenléti jellegű munkakört kivéve - a munkaközi szünet, továbbá</w:t>
      </w:r>
    </w:p>
    <w:p w14:paraId="2249AA00" w14:textId="77777777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munkavállaló lakó- vagy tartózkodási helyéről a tényleges munkavégzés helyére, valamint a munkavégzés helyéről a lakó- vagy tartózkodási helyére történő utazás tartama.</w:t>
      </w:r>
    </w:p>
    <w:p w14:paraId="7D8142F7" w14:textId="7F0B86B5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B3FCB19" w14:textId="2AEF0009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teljes napi munkaidő napi nyolc óra (</w:t>
      </w:r>
      <w:r w:rsidRPr="002E4795">
        <w:rPr>
          <w:rFonts w:ascii="Garamond" w:eastAsia="Adobe Garamond Pro" w:hAnsi="Garamond"/>
          <w:b/>
          <w:bCs/>
          <w:sz w:val="24"/>
          <w:szCs w:val="24"/>
        </w:rPr>
        <w:t>általános teljes napi munkaidő</w:t>
      </w:r>
      <w:r w:rsidRPr="002C77FF">
        <w:rPr>
          <w:rFonts w:ascii="Garamond" w:eastAsia="Adobe Garamond Pro" w:hAnsi="Garamond"/>
          <w:sz w:val="24"/>
          <w:szCs w:val="24"/>
        </w:rPr>
        <w:t>). Munkaviszonyra vonatkozó szabály vagy a felek megállapodása az általános teljes napi munkaidőnél rövidebb teljes napi munkaidőt is megállapíthat.</w:t>
      </w:r>
      <w:r w:rsidR="000232B1">
        <w:rPr>
          <w:rFonts w:ascii="Garamond" w:eastAsia="Adobe Garamond Pro" w:hAnsi="Garamond"/>
          <w:sz w:val="24"/>
          <w:szCs w:val="24"/>
        </w:rPr>
        <w:t xml:space="preserve"> </w:t>
      </w:r>
      <w:r w:rsidR="000232B1" w:rsidRPr="002E4795">
        <w:rPr>
          <w:rFonts w:ascii="Garamond" w:eastAsia="Adobe Garamond Pro" w:hAnsi="Garamond"/>
          <w:b/>
          <w:bCs/>
          <w:sz w:val="24"/>
          <w:szCs w:val="24"/>
        </w:rPr>
        <w:t>Rövidebb teljes napi munkaidő</w:t>
      </w:r>
      <w:r w:rsidR="000232B1">
        <w:rPr>
          <w:rFonts w:ascii="Garamond" w:eastAsia="Adobe Garamond Pro" w:hAnsi="Garamond"/>
          <w:sz w:val="24"/>
          <w:szCs w:val="24"/>
        </w:rPr>
        <w:t xml:space="preserve"> a munkáltatónál nem kerül alkalmazásra.</w:t>
      </w:r>
    </w:p>
    <w:p w14:paraId="6CD84AA9" w14:textId="77777777" w:rsidR="00E75AED" w:rsidRPr="002C77FF" w:rsidRDefault="00E75AED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95F3E39" w14:textId="4D174D98" w:rsidR="00D443DA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felek az adott munkakörre irányadó teljes napi munkaidőnél rövidebb napi munkaidőben is megállapodhatnak (</w:t>
      </w:r>
      <w:r w:rsidRPr="002E4795">
        <w:rPr>
          <w:rFonts w:ascii="Garamond" w:eastAsia="Adobe Garamond Pro" w:hAnsi="Garamond"/>
          <w:b/>
          <w:bCs/>
          <w:sz w:val="24"/>
          <w:szCs w:val="24"/>
        </w:rPr>
        <w:t>részmunkaidő</w:t>
      </w:r>
      <w:r w:rsidRPr="002C77FF">
        <w:rPr>
          <w:rFonts w:ascii="Garamond" w:eastAsia="Adobe Garamond Pro" w:hAnsi="Garamond"/>
          <w:sz w:val="24"/>
          <w:szCs w:val="24"/>
        </w:rPr>
        <w:t>).</w:t>
      </w:r>
      <w:r w:rsidR="000232B1">
        <w:rPr>
          <w:rFonts w:ascii="Garamond" w:eastAsia="Adobe Garamond Pro" w:hAnsi="Garamond"/>
          <w:sz w:val="24"/>
          <w:szCs w:val="24"/>
        </w:rPr>
        <w:t xml:space="preserve"> A munkáltató alkalmazza a részmunkaidős foglalkoztatás lehetőségét (ez bizonyos esetekben munkáltatói kötelezettség is). </w:t>
      </w:r>
    </w:p>
    <w:p w14:paraId="3A620093" w14:textId="77777777" w:rsidR="000232B1" w:rsidRDefault="000232B1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22ED130" w14:textId="435FB698" w:rsidR="000232B1" w:rsidRPr="002C77FF" w:rsidRDefault="000232B1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>
        <w:rPr>
          <w:rFonts w:ascii="Garamond" w:eastAsia="Adobe Garamond Pro" w:hAnsi="Garamond"/>
          <w:sz w:val="24"/>
          <w:szCs w:val="24"/>
        </w:rPr>
        <w:t xml:space="preserve">Az Mt.92.§ (2) bekezdése alapján a napi munkaidő 8 óráról 12 órára emelhető, ha a munkavállaló készenléti jellegű munkakört tölt be. Az un. </w:t>
      </w:r>
      <w:r w:rsidRPr="002E4795">
        <w:rPr>
          <w:rFonts w:ascii="Garamond" w:eastAsia="Adobe Garamond Pro" w:hAnsi="Garamond"/>
          <w:b/>
          <w:bCs/>
          <w:sz w:val="24"/>
          <w:szCs w:val="24"/>
        </w:rPr>
        <w:t>hosszabb teljes napi munkaidőt</w:t>
      </w:r>
      <w:r>
        <w:rPr>
          <w:rFonts w:ascii="Garamond" w:eastAsia="Adobe Garamond Pro" w:hAnsi="Garamond"/>
          <w:sz w:val="24"/>
          <w:szCs w:val="24"/>
        </w:rPr>
        <w:t xml:space="preserve"> a munkáltató a gondnoki munkakörben alkalmazza.</w:t>
      </w:r>
    </w:p>
    <w:p w14:paraId="50C4B0C1" w14:textId="45E2D6C4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98202E5" w14:textId="48FB7F00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által teljesítendő munkaidőt munkaidő-keretben is meghatározhatja. A munkaidőkeret kezdő és befejező időpontját</w:t>
      </w:r>
      <w:r w:rsidR="000232B1">
        <w:rPr>
          <w:rFonts w:ascii="Garamond" w:eastAsia="Adobe Garamond Pro" w:hAnsi="Garamond"/>
          <w:sz w:val="24"/>
          <w:szCs w:val="24"/>
        </w:rPr>
        <w:t>, valamint a teljesítendő munkaidő tartamát</w:t>
      </w:r>
      <w:r w:rsidRPr="002C77FF">
        <w:rPr>
          <w:rFonts w:ascii="Garamond" w:eastAsia="Adobe Garamond Pro" w:hAnsi="Garamond"/>
          <w:sz w:val="24"/>
          <w:szCs w:val="24"/>
        </w:rPr>
        <w:t xml:space="preserve"> írásban meg kell határozni és közzé kell tenni.</w:t>
      </w:r>
    </w:p>
    <w:p w14:paraId="7DB9842D" w14:textId="1BB5E9C1" w:rsidR="00D443DA" w:rsidRPr="002C77FF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6146B93" w14:textId="41B29ADB" w:rsidR="00110F24" w:rsidRDefault="00D443DA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munkaidő-beosztás szabályait (munkarend) a munkáltató állapítja meg.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 A munkáltató a munkaidő-beosztást legalább egy hétre, a beosztás szerinti napi munkaidő kezdetét megelőzően legalább százhatvannyolc órával korábban írásban közli. Közlés hiányában az utolsó munkaidő-beosztás az irányadó. A munkáltató a közölt munkaidő-beosztást, ha gazdálkodásában vagy működésében előre nem látható körülmény merül fel, a beosztás szerinti napi munkaidő kezdetét megelőzően legalább kilencvenhat órával korábban módosíthatja. A munkáltató a közölt munkaidő-beosztást a munkavállaló írásbeli kérésére is módosíthatja.</w:t>
      </w:r>
    </w:p>
    <w:p w14:paraId="0DE12565" w14:textId="77777777" w:rsidR="000232B1" w:rsidRDefault="000232B1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68B7456" w14:textId="77777777" w:rsidR="000232B1" w:rsidRDefault="000232B1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3BA4BDB" w14:textId="77777777" w:rsidR="001507D9" w:rsidRDefault="001507D9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D432FDB" w14:textId="77777777" w:rsidR="001507D9" w:rsidRDefault="001507D9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0B5C83D" w14:textId="77777777" w:rsidR="001507D9" w:rsidRDefault="001507D9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34FF154" w14:textId="77777777" w:rsidR="000232B1" w:rsidRDefault="000232B1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1EDCFF2" w14:textId="1567F790" w:rsidR="00CC7C66" w:rsidRPr="002E4795" w:rsidRDefault="00CC7C66" w:rsidP="00D443DA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E4795">
        <w:rPr>
          <w:rFonts w:ascii="Garamond" w:eastAsia="Adobe Garamond Pro" w:hAnsi="Garamond"/>
          <w:b/>
          <w:bCs/>
          <w:sz w:val="24"/>
          <w:szCs w:val="24"/>
        </w:rPr>
        <w:lastRenderedPageBreak/>
        <w:t>A munkáltató az alábbi munkaidő-beosztásokat alkalmazza:</w:t>
      </w:r>
    </w:p>
    <w:tbl>
      <w:tblPr>
        <w:tblStyle w:val="Tblzategyszer1"/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545"/>
      </w:tblGrid>
      <w:tr w:rsidR="00CC7C66" w14:paraId="11803B50" w14:textId="77777777" w:rsidTr="002E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78EE07D" w14:textId="20D9BAF5" w:rsidR="00CC7C66" w:rsidRDefault="00CC7C66" w:rsidP="002E4795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Munkavállalói kör</w:t>
            </w:r>
          </w:p>
        </w:tc>
        <w:tc>
          <w:tcPr>
            <w:tcW w:w="0" w:type="dxa"/>
          </w:tcPr>
          <w:p w14:paraId="6F46FDB7" w14:textId="5BC8D374" w:rsidR="00CC7C66" w:rsidRDefault="00CC7C66" w:rsidP="002E479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Munkaidő-beosztás</w:t>
            </w:r>
          </w:p>
        </w:tc>
      </w:tr>
      <w:tr w:rsidR="00CC7C66" w14:paraId="2934C2B0" w14:textId="77777777" w:rsidTr="002E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F7019D7" w14:textId="79E63BF1" w:rsidR="00CC7C66" w:rsidRPr="002E4795" w:rsidRDefault="00CC7C66" w:rsidP="002E4795">
            <w:pPr>
              <w:spacing w:line="360" w:lineRule="auto"/>
              <w:jc w:val="center"/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</w:pPr>
            <w:r w:rsidRPr="00CC7C66">
              <w:rPr>
                <w:rFonts w:ascii="Garamond" w:eastAsia="Adobe Garamond Pro" w:hAnsi="Garamond"/>
                <w:sz w:val="24"/>
                <w:szCs w:val="24"/>
              </w:rPr>
              <w:t>Általános munkaidő-beosztás teljes napi munkaidő esetében</w:t>
            </w:r>
          </w:p>
        </w:tc>
        <w:tc>
          <w:tcPr>
            <w:tcW w:w="0" w:type="dxa"/>
          </w:tcPr>
          <w:p w14:paraId="0A9C4CA3" w14:textId="70BAF7D6" w:rsidR="00CC7C66" w:rsidRDefault="00CC7C66" w:rsidP="002E479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8.00-16.20</w:t>
            </w:r>
          </w:p>
        </w:tc>
      </w:tr>
      <w:tr w:rsidR="00CC7C66" w14:paraId="315B4348" w14:textId="77777777" w:rsidTr="002E47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81D99A0" w14:textId="044AFF67" w:rsidR="00CC7C66" w:rsidRPr="002E4795" w:rsidRDefault="00CC7C66" w:rsidP="002E4795">
            <w:pPr>
              <w:spacing w:line="360" w:lineRule="auto"/>
              <w:jc w:val="center"/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</w:pPr>
            <w:r w:rsidRPr="00CC7C66">
              <w:rPr>
                <w:rFonts w:ascii="Garamond" w:eastAsia="Adobe Garamond Pro" w:hAnsi="Garamond"/>
                <w:sz w:val="24"/>
                <w:szCs w:val="24"/>
              </w:rPr>
              <w:t>Általános munkaidő-beosztás részmunkaidő esetében</w:t>
            </w:r>
          </w:p>
        </w:tc>
        <w:tc>
          <w:tcPr>
            <w:tcW w:w="0" w:type="dxa"/>
          </w:tcPr>
          <w:p w14:paraId="4629D663" w14:textId="77777777" w:rsidR="00CC7C66" w:rsidRDefault="00CC7C66" w:rsidP="00CC7C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8.00-12.00 vagy</w:t>
            </w:r>
          </w:p>
          <w:p w14:paraId="529B7819" w14:textId="59957F21" w:rsidR="00CC7C66" w:rsidRDefault="00CC7C66" w:rsidP="002E479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8.00-14.00</w:t>
            </w:r>
          </w:p>
        </w:tc>
      </w:tr>
      <w:tr w:rsidR="00CC7C66" w14:paraId="765B5046" w14:textId="77777777" w:rsidTr="00CC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5" w:type="dxa"/>
          </w:tcPr>
          <w:p w14:paraId="564C4C9F" w14:textId="77777777" w:rsidR="00CC7C66" w:rsidRDefault="00CC7C66" w:rsidP="00CC7C66">
            <w:pPr>
              <w:spacing w:line="360" w:lineRule="auto"/>
              <w:jc w:val="center"/>
              <w:rPr>
                <w:rFonts w:ascii="Garamond" w:eastAsia="Adobe Garamond Pro" w:hAnsi="Garamond"/>
                <w:sz w:val="24"/>
                <w:szCs w:val="24"/>
              </w:rPr>
            </w:pPr>
            <w:r w:rsidRPr="00CC7C66">
              <w:rPr>
                <w:rFonts w:ascii="Garamond" w:eastAsia="Adobe Garamond Pro" w:hAnsi="Garamond"/>
                <w:sz w:val="24"/>
                <w:szCs w:val="24"/>
              </w:rPr>
              <w:t>Gondnoki munkakörök</w:t>
            </w:r>
          </w:p>
          <w:p w14:paraId="22E81458" w14:textId="795CF846" w:rsidR="00CC7C66" w:rsidRPr="002E4795" w:rsidRDefault="00CC7C66" w:rsidP="00CC7C66">
            <w:pPr>
              <w:spacing w:line="360" w:lineRule="auto"/>
              <w:jc w:val="center"/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eastAsia="Adobe Garamond Pro" w:hAnsi="Garamond"/>
                <w:b w:val="0"/>
                <w:bCs w:val="0"/>
                <w:sz w:val="24"/>
                <w:szCs w:val="24"/>
              </w:rPr>
              <w:t>(készenléti jellegű munkakör)</w:t>
            </w:r>
          </w:p>
        </w:tc>
        <w:tc>
          <w:tcPr>
            <w:tcW w:w="4545" w:type="dxa"/>
          </w:tcPr>
          <w:p w14:paraId="34339421" w14:textId="77777777" w:rsidR="00CC7C66" w:rsidRDefault="00CC7C66" w:rsidP="00CC7C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0-24</w:t>
            </w:r>
          </w:p>
          <w:p w14:paraId="3C61287E" w14:textId="7F770CE9" w:rsidR="00CC7C66" w:rsidRDefault="00CC7C66" w:rsidP="00CC7C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Adobe Garamond Pro" w:hAnsi="Garamond"/>
                <w:sz w:val="24"/>
                <w:szCs w:val="24"/>
              </w:rPr>
            </w:pPr>
            <w:r>
              <w:rPr>
                <w:rFonts w:ascii="Garamond" w:eastAsia="Adobe Garamond Pro" w:hAnsi="Garamond"/>
                <w:sz w:val="24"/>
                <w:szCs w:val="24"/>
              </w:rPr>
              <w:t>(24 órás munkaidőbeosztást 48 óra pihenő követ)</w:t>
            </w:r>
          </w:p>
        </w:tc>
      </w:tr>
    </w:tbl>
    <w:p w14:paraId="25EF05BC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70B3431B" w14:textId="52691F9F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teljes munkaidő napi 8 óra az alábbi munkakörökben:</w:t>
      </w:r>
    </w:p>
    <w:p w14:paraId="28226556" w14:textId="662A0DB4" w:rsidR="002340AB" w:rsidRPr="00CC7C66" w:rsidRDefault="002340AB" w:rsidP="002340AB">
      <w:pPr>
        <w:numPr>
          <w:ilvl w:val="1"/>
          <w:numId w:val="24"/>
        </w:num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 xml:space="preserve">a </w:t>
      </w:r>
      <w:r w:rsidRPr="002E4795">
        <w:rPr>
          <w:rFonts w:ascii="Garamond" w:eastAsia="Adobe Garamond Pro" w:hAnsi="Garamond"/>
          <w:sz w:val="24"/>
          <w:szCs w:val="24"/>
        </w:rPr>
        <w:t>gondnoki</w:t>
      </w:r>
      <w:r w:rsidRPr="00CC7C66">
        <w:rPr>
          <w:rFonts w:ascii="Garamond" w:eastAsia="Adobe Garamond Pro" w:hAnsi="Garamond"/>
          <w:sz w:val="24"/>
          <w:szCs w:val="24"/>
        </w:rPr>
        <w:t xml:space="preserve"> munkakört kivéve valamennyi egyéb munkakör</w:t>
      </w:r>
    </w:p>
    <w:p w14:paraId="7BEB9D90" w14:textId="19089B6B" w:rsidR="002340AB" w:rsidRPr="002C77FF" w:rsidRDefault="002340AB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3ADF872" w14:textId="10C6175F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teljes munkaidő napi 12 óra az alábbi készenléti jellegű munkakörökben:</w:t>
      </w:r>
    </w:p>
    <w:p w14:paraId="0AD850F8" w14:textId="0C2722F4" w:rsidR="002340AB" w:rsidRPr="002C77FF" w:rsidRDefault="002340AB" w:rsidP="002340AB">
      <w:pPr>
        <w:numPr>
          <w:ilvl w:val="0"/>
          <w:numId w:val="26"/>
        </w:num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gondnoki munkakörben</w:t>
      </w:r>
    </w:p>
    <w:p w14:paraId="0F95C8A0" w14:textId="1F710F24" w:rsidR="00E75AED" w:rsidRDefault="002340AB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beosztás szerinti napi munkaidőt a törvény szerint állapítja meg.</w:t>
      </w:r>
    </w:p>
    <w:p w14:paraId="34FDF28B" w14:textId="77777777" w:rsidR="000232B1" w:rsidRDefault="000232B1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4AC790B" w14:textId="7EFFE0C1" w:rsidR="00CC7C66" w:rsidRDefault="00CC7C66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E4795">
        <w:rPr>
          <w:rFonts w:ascii="Garamond" w:eastAsia="Adobe Garamond Pro" w:hAnsi="Garamond"/>
          <w:b/>
          <w:bCs/>
          <w:sz w:val="24"/>
          <w:szCs w:val="24"/>
        </w:rPr>
        <w:t>Részmunkaidőben történik a munkavégzés</w:t>
      </w:r>
      <w:r>
        <w:rPr>
          <w:rFonts w:ascii="Garamond" w:eastAsia="Adobe Garamond Pro" w:hAnsi="Garamond"/>
          <w:sz w:val="24"/>
          <w:szCs w:val="24"/>
        </w:rPr>
        <w:t>, amennyiben a munkáltató és a munkavállaló ebben állapodnak meg, illetve, ha ezt a törvény alapján (gyermekvállaláshoz kapcsolódó jogok) a munkavállaló kéri.</w:t>
      </w:r>
    </w:p>
    <w:p w14:paraId="052FE3E0" w14:textId="77777777" w:rsidR="000232B1" w:rsidRPr="002C77FF" w:rsidRDefault="000232B1" w:rsidP="00D443DA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B40CE0E" w14:textId="6004E11D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E4795">
        <w:rPr>
          <w:rFonts w:ascii="Garamond" w:eastAsia="Adobe Garamond Pro" w:hAnsi="Garamond"/>
          <w:sz w:val="24"/>
          <w:szCs w:val="24"/>
        </w:rPr>
        <w:t xml:space="preserve">Az </w:t>
      </w:r>
      <w:r w:rsidRPr="002E4795">
        <w:rPr>
          <w:rFonts w:ascii="Garamond" w:eastAsia="Adobe Garamond Pro" w:hAnsi="Garamond"/>
          <w:b/>
          <w:bCs/>
          <w:sz w:val="24"/>
          <w:szCs w:val="24"/>
        </w:rPr>
        <w:t>egyes intézetek</w:t>
      </w:r>
      <w:r w:rsidRPr="002E4795">
        <w:rPr>
          <w:rFonts w:ascii="Garamond" w:eastAsia="Adobe Garamond Pro" w:hAnsi="Garamond"/>
          <w:sz w:val="24"/>
          <w:szCs w:val="24"/>
        </w:rPr>
        <w:t xml:space="preserve"> a fenti munkaidő-beosztástól a főigazgató jóváhagyásával eltérhetnek. Ugyanígy jogosultak az intézetek törzsidő/peremidő munkaidő-beosztást alkalmazni azzal, hogy </w:t>
      </w:r>
      <w:r w:rsidR="000232B1">
        <w:rPr>
          <w:rFonts w:ascii="Garamond" w:eastAsia="Adobe Garamond Pro" w:hAnsi="Garamond"/>
          <w:sz w:val="24"/>
          <w:szCs w:val="24"/>
        </w:rPr>
        <w:t xml:space="preserve">tudomásul veszik azt a körülményt, hogy </w:t>
      </w:r>
      <w:r w:rsidRPr="002E4795">
        <w:rPr>
          <w:rFonts w:ascii="Garamond" w:eastAsia="Adobe Garamond Pro" w:hAnsi="Garamond"/>
          <w:sz w:val="24"/>
          <w:szCs w:val="24"/>
        </w:rPr>
        <w:t>ez az Mt. szabályai alapján nem minősül kötetlen munkaidő-beosztásnak</w:t>
      </w:r>
      <w:r w:rsidR="000232B1">
        <w:rPr>
          <w:rFonts w:ascii="Garamond" w:eastAsia="Adobe Garamond Pro" w:hAnsi="Garamond"/>
          <w:sz w:val="24"/>
          <w:szCs w:val="24"/>
        </w:rPr>
        <w:t>.</w:t>
      </w:r>
      <w:r w:rsidRPr="002E4795">
        <w:rPr>
          <w:rFonts w:ascii="Garamond" w:eastAsia="Adobe Garamond Pro" w:hAnsi="Garamond"/>
          <w:sz w:val="24"/>
          <w:szCs w:val="24"/>
        </w:rPr>
        <w:t xml:space="preserve"> </w:t>
      </w:r>
      <w:r w:rsidR="000232B1">
        <w:rPr>
          <w:rFonts w:ascii="Garamond" w:eastAsia="Adobe Garamond Pro" w:hAnsi="Garamond"/>
          <w:sz w:val="24"/>
          <w:szCs w:val="24"/>
        </w:rPr>
        <w:t>Erre tekintettel</w:t>
      </w:r>
      <w:r w:rsidRPr="002E4795">
        <w:rPr>
          <w:rFonts w:ascii="Garamond" w:eastAsia="Adobe Garamond Pro" w:hAnsi="Garamond"/>
          <w:sz w:val="24"/>
          <w:szCs w:val="24"/>
        </w:rPr>
        <w:t xml:space="preserve"> gondoskodni</w:t>
      </w:r>
      <w:r w:rsidR="000232B1">
        <w:rPr>
          <w:rFonts w:ascii="Garamond" w:eastAsia="Adobe Garamond Pro" w:hAnsi="Garamond"/>
          <w:sz w:val="24"/>
          <w:szCs w:val="24"/>
        </w:rPr>
        <w:t>uk</w:t>
      </w:r>
      <w:r w:rsidRPr="002E4795">
        <w:rPr>
          <w:rFonts w:ascii="Garamond" w:eastAsia="Adobe Garamond Pro" w:hAnsi="Garamond"/>
          <w:sz w:val="24"/>
          <w:szCs w:val="24"/>
        </w:rPr>
        <w:t xml:space="preserve"> kell a munkaidő megfelelő nyilvántartásáról.</w:t>
      </w:r>
    </w:p>
    <w:p w14:paraId="1A352916" w14:textId="77777777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0CACC7C" w14:textId="27F5C28B" w:rsidR="00CC7C66" w:rsidRPr="002E4795" w:rsidRDefault="00CC7C66" w:rsidP="00CC7C6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E4795">
        <w:rPr>
          <w:rFonts w:ascii="Garamond" w:eastAsia="Adobe Garamond Pro" w:hAnsi="Garamond"/>
          <w:b/>
          <w:bCs/>
          <w:sz w:val="24"/>
          <w:szCs w:val="24"/>
        </w:rPr>
        <w:t>A munkáltató nyilvántartja    </w:t>
      </w:r>
    </w:p>
    <w:p w14:paraId="211F1A73" w14:textId="77777777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a) a rendes és a rendkívüli munkaidő,</w:t>
      </w:r>
    </w:p>
    <w:p w14:paraId="41467DF3" w14:textId="77777777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b) a készenlét,</w:t>
      </w:r>
    </w:p>
    <w:p w14:paraId="485ABAC1" w14:textId="77777777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c) a szabadság,</w:t>
      </w:r>
    </w:p>
    <w:p w14:paraId="3C46E788" w14:textId="035C9F15" w:rsidR="00CC7C66" w:rsidRP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d) a</w:t>
      </w:r>
      <w:r>
        <w:rPr>
          <w:rFonts w:ascii="Garamond" w:eastAsia="Adobe Garamond Pro" w:hAnsi="Garamond"/>
          <w:sz w:val="24"/>
          <w:szCs w:val="24"/>
        </w:rPr>
        <w:t>z Mt.</w:t>
      </w:r>
      <w:r w:rsidRPr="00CC7C66">
        <w:rPr>
          <w:rFonts w:ascii="Garamond" w:eastAsia="Adobe Garamond Pro" w:hAnsi="Garamond"/>
          <w:sz w:val="24"/>
          <w:szCs w:val="24"/>
        </w:rPr>
        <w:t xml:space="preserve"> 109. § (2) bekezdés, valamint a</w:t>
      </w:r>
      <w:r>
        <w:rPr>
          <w:rFonts w:ascii="Garamond" w:eastAsia="Adobe Garamond Pro" w:hAnsi="Garamond"/>
          <w:sz w:val="24"/>
          <w:szCs w:val="24"/>
        </w:rPr>
        <w:t>z Mt.</w:t>
      </w:r>
      <w:r w:rsidRPr="00CC7C66">
        <w:rPr>
          <w:rFonts w:ascii="Garamond" w:eastAsia="Adobe Garamond Pro" w:hAnsi="Garamond"/>
          <w:sz w:val="24"/>
          <w:szCs w:val="24"/>
        </w:rPr>
        <w:t xml:space="preserve"> 135. § (3) bekezdés szerinti megállapodás alapján teljesített rendkívüli munkaidő</w:t>
      </w:r>
      <w:r>
        <w:rPr>
          <w:rFonts w:ascii="Garamond" w:eastAsia="Adobe Garamond Pro" w:hAnsi="Garamond"/>
          <w:sz w:val="24"/>
          <w:szCs w:val="24"/>
        </w:rPr>
        <w:t xml:space="preserve"> </w:t>
      </w:r>
      <w:r w:rsidRPr="00CC7C66">
        <w:rPr>
          <w:rFonts w:ascii="Garamond" w:eastAsia="Adobe Garamond Pro" w:hAnsi="Garamond"/>
          <w:sz w:val="24"/>
          <w:szCs w:val="24"/>
        </w:rPr>
        <w:t>tartamát.</w:t>
      </w:r>
    </w:p>
    <w:p w14:paraId="2862EBD2" w14:textId="77777777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CC7C66">
        <w:rPr>
          <w:rFonts w:ascii="Garamond" w:eastAsia="Adobe Garamond Pro" w:hAnsi="Garamond"/>
          <w:sz w:val="24"/>
          <w:szCs w:val="24"/>
        </w:rPr>
        <w:t>A nyilvántartásból naprakészen megállapíthatónak kell lennie a teljesített rendes és rendkívüli munkaidő, valamint a készenlét kezdő és befejező időpontjának is.</w:t>
      </w:r>
      <w:r>
        <w:rPr>
          <w:rFonts w:ascii="Garamond" w:eastAsia="Adobe Garamond Pro" w:hAnsi="Garamond"/>
          <w:sz w:val="24"/>
          <w:szCs w:val="24"/>
        </w:rPr>
        <w:t xml:space="preserve"> A</w:t>
      </w:r>
      <w:r w:rsidRPr="00CC7C66">
        <w:rPr>
          <w:rFonts w:ascii="Garamond" w:eastAsia="Adobe Garamond Pro" w:hAnsi="Garamond"/>
          <w:sz w:val="24"/>
          <w:szCs w:val="24"/>
        </w:rPr>
        <w:t xml:space="preserve"> nyilvántartás az írásban közölt </w:t>
      </w:r>
      <w:r w:rsidRPr="00CC7C66">
        <w:rPr>
          <w:rFonts w:ascii="Garamond" w:eastAsia="Adobe Garamond Pro" w:hAnsi="Garamond"/>
          <w:sz w:val="24"/>
          <w:szCs w:val="24"/>
        </w:rPr>
        <w:lastRenderedPageBreak/>
        <w:t xml:space="preserve">munkaidő-beosztás </w:t>
      </w:r>
      <w:r w:rsidRPr="002E4795">
        <w:rPr>
          <w:rFonts w:ascii="Garamond" w:eastAsia="Adobe Garamond Pro" w:hAnsi="Garamond"/>
          <w:b/>
          <w:bCs/>
          <w:sz w:val="24"/>
          <w:szCs w:val="24"/>
        </w:rPr>
        <w:t>hónap végén történő igazolásával és a változás naprakész feltüntetésével is vezethető.</w:t>
      </w:r>
      <w:r>
        <w:rPr>
          <w:rFonts w:ascii="Garamond" w:eastAsia="Adobe Garamond Pro" w:hAnsi="Garamond"/>
          <w:b/>
          <w:bCs/>
          <w:sz w:val="24"/>
          <w:szCs w:val="24"/>
        </w:rPr>
        <w:t xml:space="preserve"> </w:t>
      </w:r>
    </w:p>
    <w:p w14:paraId="2C7C1062" w14:textId="77777777" w:rsidR="000232B1" w:rsidRDefault="000232B1" w:rsidP="00CC7C6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206C18D1" w14:textId="291400E0" w:rsidR="00CC7C66" w:rsidRDefault="000232B1" w:rsidP="002E4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>
        <w:rPr>
          <w:rFonts w:ascii="Garamond" w:eastAsia="Adobe Garamond Pro" w:hAnsi="Garamond"/>
          <w:b/>
          <w:bCs/>
          <w:sz w:val="24"/>
          <w:szCs w:val="24"/>
        </w:rPr>
        <w:t xml:space="preserve">A jelenléti ívet a munkavégzés helyszínén kell vezetni. </w:t>
      </w:r>
      <w:r w:rsidR="00CC7C66">
        <w:rPr>
          <w:rFonts w:ascii="Garamond" w:eastAsia="Adobe Garamond Pro" w:hAnsi="Garamond"/>
          <w:b/>
          <w:bCs/>
          <w:sz w:val="24"/>
          <w:szCs w:val="24"/>
        </w:rPr>
        <w:t xml:space="preserve">A munkavállalók kötelesek a jelenléti ívet naprakészen és pontosan vezetni. Az intézetigazgatók kötelesek a jelenléti ívek </w:t>
      </w:r>
      <w:r>
        <w:rPr>
          <w:rFonts w:ascii="Garamond" w:eastAsia="Adobe Garamond Pro" w:hAnsi="Garamond"/>
          <w:b/>
          <w:bCs/>
          <w:sz w:val="24"/>
          <w:szCs w:val="24"/>
        </w:rPr>
        <w:t xml:space="preserve">naprakész és </w:t>
      </w:r>
      <w:r w:rsidR="00CC7C66">
        <w:rPr>
          <w:rFonts w:ascii="Garamond" w:eastAsia="Adobe Garamond Pro" w:hAnsi="Garamond"/>
          <w:b/>
          <w:bCs/>
          <w:sz w:val="24"/>
          <w:szCs w:val="24"/>
        </w:rPr>
        <w:t>szabályszerű vezetését ellenőrizni.</w:t>
      </w:r>
      <w:r>
        <w:rPr>
          <w:rFonts w:ascii="Garamond" w:eastAsia="Adobe Garamond Pro" w:hAnsi="Garamond"/>
          <w:b/>
          <w:bCs/>
          <w:sz w:val="24"/>
          <w:szCs w:val="24"/>
        </w:rPr>
        <w:t xml:space="preserve"> Az egyes intézetek kötelesek a jelenléti ívet minden hónap 5. napjáig a munkaügy számára eljuttatni.</w:t>
      </w:r>
    </w:p>
    <w:p w14:paraId="1484121D" w14:textId="77777777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69D852F7" w14:textId="05060A15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>
        <w:rPr>
          <w:rFonts w:ascii="Garamond" w:eastAsia="Adobe Garamond Pro" w:hAnsi="Garamond"/>
          <w:b/>
          <w:bCs/>
          <w:sz w:val="24"/>
          <w:szCs w:val="24"/>
        </w:rPr>
        <w:t>A munkavállaló a betegszabadságot, távollétet a következő személyeknek köteles haladéktalanul, írásban jelezni</w:t>
      </w:r>
      <w:r w:rsidR="0076394F">
        <w:rPr>
          <w:rFonts w:ascii="Garamond" w:eastAsia="Adobe Garamond Pro" w:hAnsi="Garamond"/>
          <w:b/>
          <w:bCs/>
          <w:sz w:val="24"/>
          <w:szCs w:val="24"/>
        </w:rPr>
        <w:t>, illetve a vonatkozó dokumentációt haladéktalanul megküldeni</w:t>
      </w:r>
      <w:r>
        <w:rPr>
          <w:rFonts w:ascii="Garamond" w:eastAsia="Adobe Garamond Pro" w:hAnsi="Garamond"/>
          <w:b/>
          <w:bCs/>
          <w:sz w:val="24"/>
          <w:szCs w:val="24"/>
        </w:rPr>
        <w:t>:</w:t>
      </w:r>
    </w:p>
    <w:p w14:paraId="35276FE1" w14:textId="530DF26A" w:rsidR="00CC7C66" w:rsidRPr="002E4795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E4795">
        <w:rPr>
          <w:rFonts w:ascii="Garamond" w:eastAsia="Adobe Garamond Pro" w:hAnsi="Garamond"/>
          <w:sz w:val="24"/>
          <w:szCs w:val="24"/>
        </w:rPr>
        <w:t>-a szervezeti egység vezetője (főigazgató, intézetigazgató vagy gazdasági vezető)</w:t>
      </w:r>
    </w:p>
    <w:p w14:paraId="719C6A3E" w14:textId="4A06988D" w:rsidR="00CC7C66" w:rsidRPr="002E4795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E4795">
        <w:rPr>
          <w:rFonts w:ascii="Garamond" w:eastAsia="Adobe Garamond Pro" w:hAnsi="Garamond"/>
          <w:sz w:val="24"/>
          <w:szCs w:val="24"/>
        </w:rPr>
        <w:t>-közvetlen csoportvezető</w:t>
      </w:r>
    </w:p>
    <w:p w14:paraId="27FDC719" w14:textId="4D066B26" w:rsidR="00CC7C66" w:rsidRDefault="00CC7C66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E4795">
        <w:rPr>
          <w:rFonts w:ascii="Garamond" w:eastAsia="Adobe Garamond Pro" w:hAnsi="Garamond"/>
          <w:sz w:val="24"/>
          <w:szCs w:val="24"/>
        </w:rPr>
        <w:t>-munkaügy</w:t>
      </w:r>
    </w:p>
    <w:p w14:paraId="13B0A655" w14:textId="08D6BCEE" w:rsidR="000232B1" w:rsidRDefault="00D708B5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>
        <w:rPr>
          <w:rFonts w:ascii="Garamond" w:eastAsia="Adobe Garamond Pro" w:hAnsi="Garamond"/>
          <w:sz w:val="24"/>
          <w:szCs w:val="24"/>
        </w:rPr>
        <w:t>Kivételes esetben sor kerülhet a keresőképtelenség telefonon keresztül történő bejelentésére. Ebben az esetben ennek tényéről feljegyzést kell felvenni.</w:t>
      </w:r>
    </w:p>
    <w:p w14:paraId="7CFCBE04" w14:textId="77777777" w:rsidR="00D708B5" w:rsidRPr="00CC7C66" w:rsidRDefault="00D708B5" w:rsidP="00CC7C6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1A20288" w14:textId="7391E109" w:rsidR="00110F24" w:rsidRPr="002C77FF" w:rsidRDefault="00110F24" w:rsidP="00110F24">
      <w:pPr>
        <w:numPr>
          <w:ilvl w:val="0"/>
          <w:numId w:val="10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Munkaközi szünet, napi pihenőidő, heti pihenőnap, munkaszüneti nap</w:t>
      </w:r>
    </w:p>
    <w:p w14:paraId="6F47FEFC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Ha a napi munkaidő </w:t>
      </w:r>
    </w:p>
    <w:p w14:paraId="380DF2D2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a hat órát meghaladja, húsz perc,</w:t>
      </w:r>
    </w:p>
    <w:p w14:paraId="0A294413" w14:textId="0DA3A206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 a kilenc órát meghaladja, további huszonöt perc munkaközi szünetet kell biztosítani.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 A munkaközi szünet nem képezi a munkaidő részét.</w:t>
      </w:r>
    </w:p>
    <w:p w14:paraId="04F983FC" w14:textId="77777777" w:rsidR="00423E57" w:rsidRPr="002C77FF" w:rsidRDefault="00423E5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526B46C" w14:textId="7BBB5E6B" w:rsidR="00E75AED" w:rsidRPr="002C77FF" w:rsidRDefault="00110F24" w:rsidP="00E75AED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 részére a napi munkájának befejezése és a másnapi munkakezdés között legalább tizenegy óra 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egybefüggő </w:t>
      </w:r>
      <w:r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E75AED" w:rsidRPr="002C77FF">
        <w:rPr>
          <w:rFonts w:ascii="Garamond" w:eastAsia="Adobe Garamond Pro" w:hAnsi="Garamond"/>
          <w:sz w:val="24"/>
          <w:szCs w:val="24"/>
        </w:rPr>
        <w:t>pihenő</w:t>
      </w:r>
      <w:r w:rsidRPr="002C77FF">
        <w:rPr>
          <w:rFonts w:ascii="Garamond" w:eastAsia="Adobe Garamond Pro" w:hAnsi="Garamond"/>
          <w:sz w:val="24"/>
          <w:szCs w:val="24"/>
        </w:rPr>
        <w:t xml:space="preserve">időt kell biztosítani. </w:t>
      </w:r>
      <w:r w:rsidR="00E75AED" w:rsidRPr="002C77FF">
        <w:rPr>
          <w:rFonts w:ascii="Garamond" w:eastAsia="Adobe Garamond Pro" w:hAnsi="Garamond"/>
          <w:sz w:val="24"/>
          <w:szCs w:val="24"/>
        </w:rPr>
        <w:t xml:space="preserve"> </w:t>
      </w:r>
    </w:p>
    <w:p w14:paraId="2F2573AC" w14:textId="77777777" w:rsidR="00423E57" w:rsidRPr="002C77FF" w:rsidRDefault="00423E57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8A355A7" w14:textId="2E5DCCC4" w:rsidR="00E75AED" w:rsidRPr="002C77FF" w:rsidRDefault="00110F24" w:rsidP="00E75AED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hetenként két pihenőnap illeti meg</w:t>
      </w:r>
      <w:r w:rsidR="00E75AED" w:rsidRPr="002C77FF">
        <w:rPr>
          <w:rFonts w:ascii="Garamond" w:eastAsia="Adobe Garamond Pro" w:hAnsi="Garamond"/>
          <w:sz w:val="24"/>
          <w:szCs w:val="24"/>
        </w:rPr>
        <w:t>. A heti pihenőnapok egyenlőtlenül is beoszthatók. Egyenlőtlen munkaidő-beosztás esetén hat egybefüggő munkanapot követően legalább egy heti pihenőnapot be kell osztani, mely alól a törvény bizonyos esetekben kivételt enged. A munkavállalót – a heti pihenőnapok helyett – fő szabályként hetenként legalább negyvennyolc órát kitevő, megszakítás nélküli heti pihenőidő illeti meg.</w:t>
      </w:r>
    </w:p>
    <w:p w14:paraId="6C5FF831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  <w:bookmarkStart w:id="4" w:name="page8"/>
      <w:bookmarkEnd w:id="4"/>
    </w:p>
    <w:p w14:paraId="6E6BB9B2" w14:textId="536A359F" w:rsidR="00110F24" w:rsidRPr="002C77FF" w:rsidRDefault="00110F24" w:rsidP="00110F24">
      <w:pPr>
        <w:numPr>
          <w:ilvl w:val="0"/>
          <w:numId w:val="11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rendkívüli munkavégzés</w:t>
      </w:r>
    </w:p>
    <w:p w14:paraId="35BFD967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Rendkívüli munkavégzésnek (”túl”-munkának) minősül:</w:t>
      </w:r>
    </w:p>
    <w:p w14:paraId="1C040216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a) </w:t>
      </w:r>
      <w:r w:rsidRPr="002C77FF">
        <w:rPr>
          <w:rFonts w:ascii="Garamond" w:eastAsia="Adobe Garamond Pro" w:hAnsi="Garamond"/>
          <w:sz w:val="24"/>
          <w:szCs w:val="24"/>
        </w:rPr>
        <w:t>a munkaidő-beosztástól eltérő,</w:t>
      </w:r>
    </w:p>
    <w:p w14:paraId="60D0CC46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lastRenderedPageBreak/>
        <w:t>b) </w:t>
      </w:r>
      <w:r w:rsidRPr="002C77FF">
        <w:rPr>
          <w:rFonts w:ascii="Garamond" w:eastAsia="Adobe Garamond Pro" w:hAnsi="Garamond"/>
          <w:sz w:val="24"/>
          <w:szCs w:val="24"/>
        </w:rPr>
        <w:t>a munkaidőkereten felüli,</w:t>
      </w:r>
    </w:p>
    <w:p w14:paraId="453981CE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c) </w:t>
      </w:r>
      <w:r w:rsidRPr="002C77FF">
        <w:rPr>
          <w:rFonts w:ascii="Garamond" w:eastAsia="Adobe Garamond Pro" w:hAnsi="Garamond"/>
          <w:sz w:val="24"/>
          <w:szCs w:val="24"/>
        </w:rPr>
        <w:t>az elszámolási időszak alkalmazása esetén az ennek alapjául szolgáló heti munkaidőt meghaladó</w:t>
      </w:r>
    </w:p>
    <w:p w14:paraId="4A3596A6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munkaidő, továbbá</w:t>
      </w:r>
    </w:p>
    <w:p w14:paraId="04E13DD8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i/>
          <w:iCs/>
          <w:sz w:val="24"/>
          <w:szCs w:val="24"/>
        </w:rPr>
        <w:t>d) </w:t>
      </w:r>
      <w:r w:rsidRPr="002C77FF">
        <w:rPr>
          <w:rFonts w:ascii="Garamond" w:eastAsia="Adobe Garamond Pro" w:hAnsi="Garamond"/>
          <w:sz w:val="24"/>
          <w:szCs w:val="24"/>
        </w:rPr>
        <w:t>az ügyelet tartama.</w:t>
      </w:r>
    </w:p>
    <w:p w14:paraId="500E2B49" w14:textId="2E74D360" w:rsidR="00110F24" w:rsidRPr="002C77FF" w:rsidRDefault="00110F24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5FF883F" w14:textId="6A5DB611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rendkívüli munkaidőt a munkavállaló kérése esetén írásban kell elrendelni.</w:t>
      </w:r>
      <w:r w:rsidR="0068307B">
        <w:rPr>
          <w:rFonts w:ascii="Garamond" w:eastAsia="Adobe Garamond Pro" w:hAnsi="Garamond"/>
          <w:sz w:val="24"/>
          <w:szCs w:val="24"/>
        </w:rPr>
        <w:t xml:space="preserve"> </w:t>
      </w:r>
      <w:r w:rsidR="0076394F" w:rsidRPr="002E4795">
        <w:rPr>
          <w:rFonts w:ascii="Garamond" w:eastAsia="Adobe Garamond Pro" w:hAnsi="Garamond"/>
          <w:sz w:val="24"/>
          <w:szCs w:val="24"/>
        </w:rPr>
        <w:t>A rendkívüli munkavégzés elrendelésére a szervezeti egység vezetője (főigazgató, intézetigazgató, gazdasági vezető) jogosult.</w:t>
      </w:r>
    </w:p>
    <w:p w14:paraId="52DDCDE9" w14:textId="7909206B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25083C6" w14:textId="2B3C84B4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Nem korlátozott a rendkívüli munkaidő elrendelése baleset, elemi csapás, súlyos kár, az egészséget vagy a környezetet fenyegető közvetlen és súlyos veszély megelőzése, elhárítása érdekében.</w:t>
      </w:r>
    </w:p>
    <w:p w14:paraId="6E2DA087" w14:textId="4BBBBF36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6762939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Munkaszüneti napon rendkívüli munkaidő</w:t>
      </w:r>
    </w:p>
    <w:p w14:paraId="0E185E88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rendes munkaidőben e napon is foglalkoztatható munkavállaló számára, vagy</w:t>
      </w:r>
    </w:p>
    <w:p w14:paraId="57EF2D52" w14:textId="34C028A9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az előző bekezdésben meghatározott esetben</w:t>
      </w:r>
    </w:p>
    <w:p w14:paraId="0DAA792F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rendelhető el.</w:t>
      </w:r>
    </w:p>
    <w:p w14:paraId="7CA361F1" w14:textId="4AE4B71B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1287268" w14:textId="77777777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Naptári évenként kétszázötven óra rendkívüli munkaidő rendelhető el.</w:t>
      </w:r>
    </w:p>
    <w:p w14:paraId="43516D3C" w14:textId="7E03E9F3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4FDA7F4" w14:textId="0343A19D" w:rsidR="00423E57" w:rsidRPr="002C77FF" w:rsidRDefault="00423E57" w:rsidP="00423E57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és a munkáltató írásbeli megállapodása alapján - az előző bekezdésben foglaltat meghaladóan - naptári évenként legfeljebb százötven óra rendkívüli munkaidő rendelhető el (önként vállalt túlmunka). A munkavállaló a megállapodást a naptári év végére mondhatja fel.</w:t>
      </w:r>
    </w:p>
    <w:p w14:paraId="5F297D9A" w14:textId="77777777" w:rsidR="002340AB" w:rsidRPr="002C77FF" w:rsidRDefault="002340AB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4D19F99" w14:textId="1C45D76F" w:rsidR="00110F24" w:rsidRPr="002C77FF" w:rsidRDefault="00110F24" w:rsidP="00110F24">
      <w:pPr>
        <w:numPr>
          <w:ilvl w:val="0"/>
          <w:numId w:val="12"/>
        </w:numPr>
        <w:tabs>
          <w:tab w:val="left" w:pos="34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rendes szabadság, a rendes szabadság kiadása</w:t>
      </w:r>
    </w:p>
    <w:p w14:paraId="08E4899A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minden munkaviszonyban töltött naptári évben rendes szabadság illeti meg, amely alap- és pótszabadságból áll.</w:t>
      </w:r>
    </w:p>
    <w:p w14:paraId="427F8454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31046AE0" w14:textId="77777777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Munkában töltött idő</w:t>
      </w:r>
      <w:r w:rsidRPr="002C77FF">
        <w:rPr>
          <w:rFonts w:ascii="Garamond" w:eastAsia="Adobe Garamond Pro" w:hAnsi="Garamond"/>
          <w:sz w:val="24"/>
          <w:szCs w:val="24"/>
        </w:rPr>
        <w:t>nek – és ezáltal szabadságra jogosító – időnek az alábbi időszakok minősülnek:</w:t>
      </w:r>
    </w:p>
    <w:p w14:paraId="1184DD7B" w14:textId="77777777" w:rsidR="00110F24" w:rsidRPr="002C77FF" w:rsidRDefault="00110F24" w:rsidP="00110F24">
      <w:pPr>
        <w:numPr>
          <w:ilvl w:val="1"/>
          <w:numId w:val="12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munkaidő-beosztás alapján történő munkavégzési kötelezettség alóli mentesülés,</w:t>
      </w:r>
    </w:p>
    <w:p w14:paraId="313183D0" w14:textId="77777777" w:rsidR="00110F24" w:rsidRPr="002C77FF" w:rsidRDefault="00110F24" w:rsidP="00110F24">
      <w:pPr>
        <w:numPr>
          <w:ilvl w:val="1"/>
          <w:numId w:val="12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szabadság,</w:t>
      </w:r>
    </w:p>
    <w:p w14:paraId="539A8B04" w14:textId="77777777" w:rsidR="00110F24" w:rsidRPr="002C77FF" w:rsidRDefault="00110F24" w:rsidP="00110F24">
      <w:pPr>
        <w:numPr>
          <w:ilvl w:val="1"/>
          <w:numId w:val="12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szülési szabadság,</w:t>
      </w:r>
    </w:p>
    <w:p w14:paraId="6AD40B17" w14:textId="502A67D0" w:rsidR="00110F24" w:rsidRPr="002C77FF" w:rsidRDefault="00110F24" w:rsidP="00110F24">
      <w:pPr>
        <w:numPr>
          <w:ilvl w:val="1"/>
          <w:numId w:val="12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gyermek gondozása céljából igénybe vett fizetés nélküli szabadság (</w:t>
      </w:r>
      <w:r w:rsidR="00BA265B" w:rsidRPr="002C77FF">
        <w:rPr>
          <w:rFonts w:ascii="Garamond" w:eastAsia="Adobe Garamond Pro" w:hAnsi="Garamond"/>
          <w:sz w:val="24"/>
          <w:szCs w:val="24"/>
        </w:rPr>
        <w:t xml:space="preserve">Mt. </w:t>
      </w:r>
      <w:r w:rsidRPr="002C77FF">
        <w:rPr>
          <w:rFonts w:ascii="Garamond" w:eastAsia="Adobe Garamond Pro" w:hAnsi="Garamond"/>
          <w:sz w:val="24"/>
          <w:szCs w:val="24"/>
        </w:rPr>
        <w:t>128. §) első hat hónapjának,</w:t>
      </w:r>
    </w:p>
    <w:p w14:paraId="63BA6E1C" w14:textId="3C355FC0" w:rsidR="00110F24" w:rsidRPr="002C77FF" w:rsidRDefault="00110F24" w:rsidP="00110F24">
      <w:pPr>
        <w:numPr>
          <w:ilvl w:val="1"/>
          <w:numId w:val="12"/>
        </w:numPr>
        <w:tabs>
          <w:tab w:val="left" w:pos="1060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keresőképtelenség,</w:t>
      </w:r>
    </w:p>
    <w:p w14:paraId="021F12A6" w14:textId="77777777" w:rsidR="00110F24" w:rsidRPr="002C77FF" w:rsidRDefault="00110F24" w:rsidP="00110F24">
      <w:pPr>
        <w:numPr>
          <w:ilvl w:val="1"/>
          <w:numId w:val="12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 xml:space="preserve">a tényleges önkéntes tartalékos katonai szolgálatteljesítés három hónapot meg nem haladó </w:t>
      </w:r>
    </w:p>
    <w:p w14:paraId="7D1B220C" w14:textId="66CFF644" w:rsidR="00110F24" w:rsidRPr="002C77FF" w:rsidRDefault="00110F24" w:rsidP="00110F24">
      <w:pPr>
        <w:numPr>
          <w:ilvl w:val="1"/>
          <w:numId w:val="12"/>
        </w:numPr>
        <w:tabs>
          <w:tab w:val="left" w:pos="1057"/>
        </w:tabs>
        <w:spacing w:line="360" w:lineRule="auto"/>
        <w:ind w:hanging="285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munkavégzés alóli mentesülésnek az </w:t>
      </w:r>
      <w:r w:rsidR="00BA265B" w:rsidRPr="002C77FF">
        <w:rPr>
          <w:rFonts w:ascii="Garamond" w:eastAsia="Adobe Garamond Pro" w:hAnsi="Garamond"/>
          <w:sz w:val="24"/>
          <w:szCs w:val="24"/>
        </w:rPr>
        <w:t xml:space="preserve">Mt. </w:t>
      </w:r>
      <w:r w:rsidRPr="002C77FF">
        <w:rPr>
          <w:rFonts w:ascii="Garamond" w:eastAsia="Adobe Garamond Pro" w:hAnsi="Garamond"/>
          <w:sz w:val="24"/>
          <w:szCs w:val="24"/>
        </w:rPr>
        <w:t>55. § (1) bekezdés </w:t>
      </w:r>
      <w:r w:rsidRPr="002C77FF">
        <w:rPr>
          <w:rFonts w:ascii="Garamond" w:eastAsia="Adobe Garamond Pro" w:hAnsi="Garamond"/>
          <w:i/>
          <w:iCs/>
          <w:sz w:val="24"/>
          <w:szCs w:val="24"/>
        </w:rPr>
        <w:t>b)-k) </w:t>
      </w:r>
      <w:r w:rsidRPr="002C77FF">
        <w:rPr>
          <w:rFonts w:ascii="Garamond" w:eastAsia="Adobe Garamond Pro" w:hAnsi="Garamond"/>
          <w:sz w:val="24"/>
          <w:szCs w:val="24"/>
        </w:rPr>
        <w:t>pontban meghatározott</w:t>
      </w:r>
    </w:p>
    <w:p w14:paraId="14F62BF6" w14:textId="77777777" w:rsidR="00110F24" w:rsidRPr="002C77FF" w:rsidRDefault="00110F24" w:rsidP="00110F24">
      <w:pPr>
        <w:tabs>
          <w:tab w:val="left" w:pos="1057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tartama.</w:t>
      </w:r>
    </w:p>
    <w:p w14:paraId="3BA761B2" w14:textId="77777777" w:rsidR="002340AB" w:rsidRPr="002C77FF" w:rsidRDefault="002340AB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bookmarkStart w:id="5" w:name="page9"/>
      <w:bookmarkEnd w:id="5"/>
    </w:p>
    <w:p w14:paraId="1BE66DB5" w14:textId="1F5BB8A4" w:rsidR="00BA265B" w:rsidRPr="002C77FF" w:rsidRDefault="00110F24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Az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alapszabadság</w:t>
      </w:r>
      <w:r w:rsidRPr="002C77FF">
        <w:rPr>
          <w:rFonts w:ascii="Garamond" w:eastAsia="Adobe Garamond Pro" w:hAnsi="Garamond"/>
          <w:sz w:val="24"/>
          <w:szCs w:val="24"/>
        </w:rPr>
        <w:t xml:space="preserve"> mértéke 20 munkanap</w:t>
      </w:r>
      <w:r w:rsidR="00BA265B" w:rsidRPr="002C77FF">
        <w:rPr>
          <w:rFonts w:ascii="Garamond" w:eastAsia="Adobe Garamond Pro" w:hAnsi="Garamond"/>
          <w:sz w:val="24"/>
          <w:szCs w:val="24"/>
        </w:rPr>
        <w:t>.</w:t>
      </w:r>
    </w:p>
    <w:p w14:paraId="429120F3" w14:textId="0FA3339F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munkavállalónak</w:t>
      </w:r>
    </w:p>
    <w:p w14:paraId="54A9F1C1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huszonötödik életévétől egy,</w:t>
      </w:r>
    </w:p>
    <w:p w14:paraId="16AC4D09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huszonnyolcadik életévétől kettő,</w:t>
      </w:r>
    </w:p>
    <w:p w14:paraId="6B141687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harmincegyedik életévétől három,</w:t>
      </w:r>
    </w:p>
    <w:p w14:paraId="7CB12516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d) harmincharmadik életévétől négy,</w:t>
      </w:r>
    </w:p>
    <w:p w14:paraId="32E8BA80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e) harmincötödik életévétől öt,</w:t>
      </w:r>
    </w:p>
    <w:p w14:paraId="25477D92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f) harminchetedik életévétől hat,</w:t>
      </w:r>
    </w:p>
    <w:p w14:paraId="42A8FEF0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g) harminckilencedik életévétől hét,</w:t>
      </w:r>
    </w:p>
    <w:p w14:paraId="6849202A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h) negyvenegyedik életévétől nyolc,</w:t>
      </w:r>
    </w:p>
    <w:p w14:paraId="5863E970" w14:textId="77777777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i) negyvenharmadik életévétől kilenc,</w:t>
      </w:r>
    </w:p>
    <w:p w14:paraId="3DBF2886" w14:textId="722B5B88" w:rsidR="00BA265B" w:rsidRPr="002C77FF" w:rsidRDefault="00BA265B" w:rsidP="00BA265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j) negyvenötödik életévétől tíz</w:t>
      </w:r>
      <w:r w:rsidR="00920FC3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munkanap pótszabadság jár.</w:t>
      </w:r>
    </w:p>
    <w:p w14:paraId="20945004" w14:textId="77777777" w:rsidR="002340AB" w:rsidRPr="002C77FF" w:rsidRDefault="002340AB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E54A538" w14:textId="1CC7304A" w:rsidR="00920FC3" w:rsidRPr="002C77FF" w:rsidRDefault="00BA265B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hosszabb tartamú 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pótszabadság</w:t>
      </w:r>
      <w:r w:rsidRPr="002C77FF">
        <w:rPr>
          <w:rFonts w:ascii="Garamond" w:eastAsia="Adobe Garamond Pro" w:hAnsi="Garamond"/>
          <w:sz w:val="24"/>
          <w:szCs w:val="24"/>
        </w:rPr>
        <w:t xml:space="preserve"> a munkavállalónak abban az évben jár először, amelyben az előző bekezdésben meghatározott életkort betölti.</w:t>
      </w:r>
    </w:p>
    <w:p w14:paraId="56FA59B5" w14:textId="77777777" w:rsidR="00920FC3" w:rsidRPr="002C77FF" w:rsidRDefault="00920FC3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1521F384" w14:textId="40534E94" w:rsidR="00BA265B" w:rsidRPr="002C77FF" w:rsidRDefault="00BA265B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munkavállalónak a tizenhat évesnél fiatalabb</w:t>
      </w:r>
    </w:p>
    <w:p w14:paraId="5287CC52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egy gyermeke után kettő,</w:t>
      </w:r>
    </w:p>
    <w:p w14:paraId="3EB63690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két gyermeke után négy,</w:t>
      </w:r>
    </w:p>
    <w:p w14:paraId="6F5804CE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kettőnél több gyermeke után összesen hét</w:t>
      </w:r>
    </w:p>
    <w:p w14:paraId="1EBD5284" w14:textId="77777777" w:rsidR="00BA265B" w:rsidRPr="002C77FF" w:rsidRDefault="00BA265B" w:rsidP="00BA265B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munkanap pótszabadság jár.</w:t>
      </w:r>
    </w:p>
    <w:p w14:paraId="1C7FE9A4" w14:textId="0D283C48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7B8D872" w14:textId="724BE5E0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 előző bekezdés szerinti pótszabadság fogyatékos gyermekenként két munkanappal nő, ha a munkavállaló gyermeke fogyatékos.</w:t>
      </w:r>
    </w:p>
    <w:p w14:paraId="5B9D58EA" w14:textId="64BEB46A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9BCD3A3" w14:textId="77777777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pótszabadságra való jogosultság szempontjából a gyermeket először a születésének évében, utoljára pedig abban az évben kell figyelembe venni, amelyben a tizenhatodik életévét betölti.</w:t>
      </w:r>
    </w:p>
    <w:p w14:paraId="031C3209" w14:textId="3F21E139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9CAE435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Az apa gyermeke születése esetén legkésőbb a gyermeke születését követő, vagy gyermek örökbefogadása esetén legkésőbb az örökbefogadást engedélyező határozat véglegessé válását követő második hónap végéig tíz munkanap szabadságra (a továbbiakban: apasági szabadság)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>jogosult, amelyet kérésének megfelelő időpontban, legfeljebb két részletben kell kiadni. Az apasági szabadságra a munkavállaló akkor is jogosult, ha a gyermeke halva születik, vagy meghal.</w:t>
      </w:r>
    </w:p>
    <w:p w14:paraId="11CA25F8" w14:textId="647A604A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E7B6EDA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munkavállalót gyermeke hároméves koráig negyvennégy munkanap szülői szabadság illeti meg.  </w:t>
      </w:r>
    </w:p>
    <w:p w14:paraId="40587AF6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szülői szabadság igénybevételének feltétele, hogy a munkaviszony egy éve fennálljon.</w:t>
      </w:r>
    </w:p>
    <w:p w14:paraId="45CCD7B1" w14:textId="77777777" w:rsidR="002340AB" w:rsidRPr="002C77FF" w:rsidRDefault="002340A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BA4145A" w14:textId="6080894F" w:rsidR="00920FC3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fiatal munkavállalónak évenként öt munkanap pótszabadság jár, utoljára abban az évben, amelyben a tizennyolcadik életévét betölti.</w:t>
      </w:r>
    </w:p>
    <w:p w14:paraId="0C726365" w14:textId="0576DA5F" w:rsidR="00BA265B" w:rsidRPr="002C77FF" w:rsidRDefault="00BA265B" w:rsidP="00920FC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munkavállalónak, ha</w:t>
      </w:r>
    </w:p>
    <w:p w14:paraId="1B5BD09E" w14:textId="423588A3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</w:t>
      </w:r>
      <w:r w:rsidR="00920FC3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megváltozott munkaképességű,</w:t>
      </w:r>
    </w:p>
    <w:p w14:paraId="2C5EF658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fogyatékossági támogatásra jogosult, vagy</w:t>
      </w:r>
    </w:p>
    <w:p w14:paraId="521D699B" w14:textId="77777777" w:rsidR="00BA265B" w:rsidRPr="002C77FF" w:rsidRDefault="00BA265B" w:rsidP="00BA265B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vakok személyi járadékára jogosult</w:t>
      </w:r>
    </w:p>
    <w:p w14:paraId="4D3B6BB1" w14:textId="3E208EB7" w:rsidR="00920FC3" w:rsidRDefault="00BA265B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évenként öt munkanap pótszabadság jár.</w:t>
      </w:r>
    </w:p>
    <w:p w14:paraId="4AF8709C" w14:textId="77777777" w:rsidR="0076394F" w:rsidRPr="002C77FF" w:rsidRDefault="0076394F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</w:p>
    <w:p w14:paraId="3F379B38" w14:textId="0302428D" w:rsidR="002340AB" w:rsidRPr="002E4795" w:rsidRDefault="00BA265B" w:rsidP="00920FC3">
      <w:pPr>
        <w:spacing w:line="405" w:lineRule="atLeast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szabadságot - a munkavállaló előzetes meghallgatása után - a munkáltató adja ki.</w:t>
      </w:r>
      <w:r w:rsidR="00920FC3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A munkáltató évente hét munkanap szabadságot - a munkaviszony első három hónapját kivéve - legfeljebb két részletben a munkavállaló kérésének megfelelő időpontban köteles kiadni. A munkavállalónak erre vonatkozó igényét legalább tizenöt nappal a szabadság kezdete előtt be kell jelentenie.</w:t>
      </w:r>
      <w:r w:rsidR="0076394F">
        <w:rPr>
          <w:rFonts w:ascii="Garamond" w:eastAsia="Adobe Garamond Pro" w:hAnsi="Garamond"/>
          <w:sz w:val="24"/>
          <w:szCs w:val="24"/>
        </w:rPr>
        <w:t xml:space="preserve"> A </w:t>
      </w:r>
      <w:r w:rsidR="0076394F" w:rsidRPr="002E4795">
        <w:rPr>
          <w:rFonts w:ascii="Garamond" w:eastAsia="Adobe Garamond Pro" w:hAnsi="Garamond"/>
          <w:b/>
          <w:bCs/>
          <w:sz w:val="24"/>
          <w:szCs w:val="24"/>
        </w:rPr>
        <w:t>szabadságigényt a szervezeti egység vezetőjének (főigazgató, intézetigazgató, gazdasági vezető), írásban kell jelezni.</w:t>
      </w:r>
      <w:r w:rsidR="0076394F">
        <w:rPr>
          <w:rFonts w:ascii="Garamond" w:eastAsia="Adobe Garamond Pro" w:hAnsi="Garamond"/>
          <w:b/>
          <w:bCs/>
          <w:sz w:val="24"/>
          <w:szCs w:val="24"/>
        </w:rPr>
        <w:t xml:space="preserve"> A szervezeti egység vezetője e tekintetben a munkáltatói jogokat írásban, a főigazgató egyidejű tájékoztatása mellett más beosztottra delegálhatja.</w:t>
      </w:r>
      <w:r w:rsidR="000232B1">
        <w:rPr>
          <w:rFonts w:ascii="Garamond" w:eastAsia="Adobe Garamond Pro" w:hAnsi="Garamond"/>
          <w:b/>
          <w:bCs/>
          <w:sz w:val="24"/>
          <w:szCs w:val="24"/>
        </w:rPr>
        <w:t xml:space="preserve"> </w:t>
      </w:r>
    </w:p>
    <w:p w14:paraId="1ECFBCCD" w14:textId="77777777" w:rsidR="0076394F" w:rsidRPr="002C77FF" w:rsidRDefault="0076394F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</w:p>
    <w:p w14:paraId="6F1A8185" w14:textId="77777777" w:rsidR="00920FC3" w:rsidRPr="002C77FF" w:rsidRDefault="00BA265B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szabadságot - </w:t>
      </w:r>
      <w:r w:rsidRPr="002C77FF">
        <w:rPr>
          <w:rFonts w:ascii="Garamond" w:eastAsia="Adobe Garamond Pro" w:hAnsi="Garamond"/>
          <w:sz w:val="24"/>
          <w:szCs w:val="24"/>
          <w:u w:val="single"/>
        </w:rPr>
        <w:t>eltérő megállapodás hiányában</w:t>
      </w:r>
      <w:r w:rsidRPr="002C77FF">
        <w:rPr>
          <w:rFonts w:ascii="Garamond" w:eastAsia="Adobe Garamond Pro" w:hAnsi="Garamond"/>
          <w:sz w:val="24"/>
          <w:szCs w:val="24"/>
        </w:rPr>
        <w:t xml:space="preserve"> - úgy kell kiadni, hogy a munkavállaló naptári évenként egy alkalommal, legalább tizennégy egybefüggő napra mentesüljön a munkavégzési és rendelkezésre állási kötelezettsége alól. E tekintetben - a szabadságként kiadott napon túl - a heti pihenőnap (heti pihenőidő), a munkaszüneti nap és az egyenlőtlen munkaidő-beosztás szerinti szabadnap vehető figyelembe.</w:t>
      </w:r>
      <w:r w:rsidR="00920FC3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 xml:space="preserve">A szabadság kiadásának időpontját a munkavállalóval legkésőbb a szabadság kezdete előtt tizenöt nappal közölni kell. </w:t>
      </w:r>
    </w:p>
    <w:p w14:paraId="636976A7" w14:textId="77777777" w:rsidR="00920FC3" w:rsidRPr="002C77FF" w:rsidRDefault="00920FC3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</w:p>
    <w:p w14:paraId="3A76CA00" w14:textId="3478B37D" w:rsidR="00920FC3" w:rsidRDefault="00920FC3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szabadságot az esedékesség évében kell kiadni. Az esedékesség évében kell kiadottnak tekinteni a szabadságot, ha igénybevétele az esedékesség évében megkezdődik és a szabadság következő évben kiadott része nem haladja meg az öt munkanapot.</w:t>
      </w:r>
    </w:p>
    <w:p w14:paraId="5D9FB7C4" w14:textId="77777777" w:rsidR="0076394F" w:rsidRPr="002C77FF" w:rsidRDefault="0076394F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</w:p>
    <w:p w14:paraId="6B7B819D" w14:textId="4EA0E848" w:rsidR="00920FC3" w:rsidRPr="002C77FF" w:rsidRDefault="00920FC3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szabadságot, ha a munkaviszony október elsején vagy azt követően kezdődött, a munkáltató az esedékességet követő év március 31-ig adhatja ki. A szabadságot, ha a munkavállaló oldalán </w:t>
      </w:r>
      <w:r w:rsidRPr="002C77FF">
        <w:rPr>
          <w:rFonts w:ascii="Garamond" w:eastAsia="Adobe Garamond Pro" w:hAnsi="Garamond"/>
          <w:sz w:val="24"/>
          <w:szCs w:val="24"/>
        </w:rPr>
        <w:lastRenderedPageBreak/>
        <w:t>felmerült ok miatt nem lehetett az esedékesség évében kiadni, az ok megszűnésétől számított hatvan napon belül ki kell adni. A munkáltató – a felek naptári évre kötött megállapodása alapján az életkori pótszabadságot az esedékesség évét követő év végéig adja ki.</w:t>
      </w:r>
    </w:p>
    <w:p w14:paraId="0DFBE867" w14:textId="140F6D85" w:rsidR="00920FC3" w:rsidRPr="002C77FF" w:rsidRDefault="00920FC3" w:rsidP="00920FC3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</w:p>
    <w:p w14:paraId="06D305AD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kivételesen fontos gazdasági érdek vagy a működését közvetlenül és súlyosan érintő ok esetén</w:t>
      </w:r>
    </w:p>
    <w:p w14:paraId="688D6748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a szabadság kiadását - az apasági szabadságot kivéve - legfeljebb hatvan nappal - elhalaszthatja,</w:t>
      </w:r>
    </w:p>
    <w:p w14:paraId="13C02028" w14:textId="77777777" w:rsidR="002340AB" w:rsidRPr="002C77FF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 a munkavállaló már megkezdett szabadságát - az apasági szabadságot és a szülői szabadságot kivéve - megszakíthatja,</w:t>
      </w:r>
    </w:p>
    <w:p w14:paraId="4C9E60B1" w14:textId="77777777" w:rsidR="002340AB" w:rsidRDefault="002340AB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 kollektív szerződés rendelkezése esetén a szabadság egynegyedét legkésőbb az esedékességet követő év március 31-ig adhatja ki.</w:t>
      </w:r>
    </w:p>
    <w:p w14:paraId="4B50A1F0" w14:textId="77777777" w:rsidR="00D708B5" w:rsidRPr="002C77FF" w:rsidRDefault="00D708B5" w:rsidP="002340AB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6501604" w14:textId="78122069" w:rsidR="00110F24" w:rsidRPr="002C77FF" w:rsidRDefault="00110F24" w:rsidP="00110F24">
      <w:pPr>
        <w:numPr>
          <w:ilvl w:val="0"/>
          <w:numId w:val="13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Egyéb munkaidő kedvezmények</w:t>
      </w:r>
    </w:p>
    <w:p w14:paraId="29697F61" w14:textId="6DFB056B" w:rsidR="00110F24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 egyéb munkaidő kedvezményeket (pl. fizetés nélküli szabadság</w:t>
      </w:r>
      <w:r w:rsidR="00BA265B" w:rsidRPr="002C77FF">
        <w:rPr>
          <w:rFonts w:ascii="Garamond" w:eastAsia="Adobe Garamond Pro" w:hAnsi="Garamond"/>
          <w:sz w:val="24"/>
          <w:szCs w:val="24"/>
        </w:rPr>
        <w:t xml:space="preserve"> /Mt. 128-133.§-ok/</w:t>
      </w:r>
      <w:r w:rsidRPr="002C77FF">
        <w:rPr>
          <w:rFonts w:ascii="Garamond" w:eastAsia="Adobe Garamond Pro" w:hAnsi="Garamond"/>
          <w:sz w:val="24"/>
          <w:szCs w:val="24"/>
        </w:rPr>
        <w:t>, szülési szabadság</w:t>
      </w:r>
      <w:r w:rsidR="00BA265B" w:rsidRPr="002C77FF">
        <w:rPr>
          <w:rFonts w:ascii="Garamond" w:eastAsia="Adobe Garamond Pro" w:hAnsi="Garamond"/>
          <w:sz w:val="24"/>
          <w:szCs w:val="24"/>
        </w:rPr>
        <w:t xml:space="preserve"> /Mt. 127.§/, betegszabadság /Mt.126.§/</w:t>
      </w:r>
      <w:r w:rsidRPr="002C77FF">
        <w:rPr>
          <w:rFonts w:ascii="Garamond" w:eastAsia="Adobe Garamond Pro" w:hAnsi="Garamond"/>
          <w:sz w:val="24"/>
          <w:szCs w:val="24"/>
        </w:rPr>
        <w:t xml:space="preserve"> stb.) a munkáltatóval munkaviszonyban álló munkavállaló, a törvényi keretek között veheti igénybe.</w:t>
      </w:r>
    </w:p>
    <w:p w14:paraId="4F48839B" w14:textId="07ADBABF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7008BB8B" w14:textId="29A4F161" w:rsidR="0076394F" w:rsidRDefault="00920FC3" w:rsidP="002E4795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Times New Roman" w:hAnsi="Garamond"/>
          <w:sz w:val="24"/>
          <w:szCs w:val="24"/>
        </w:rPr>
        <w:t xml:space="preserve">Amennyiben a munkavállaló a törvényben nevesített eseteken kívül fizetés nélküli szabadságot szeretne kérelmezni, írásbeli kérelmét indokokkal ellátva a főigazgatónak címezve szükséges benyújtania. A kérelem tárgyában a főigazgató mérlegellési jogkörében eljárva, </w:t>
      </w:r>
      <w:r w:rsidR="00261235">
        <w:rPr>
          <w:rFonts w:ascii="Garamond" w:eastAsia="Times New Roman" w:hAnsi="Garamond"/>
          <w:sz w:val="24"/>
          <w:szCs w:val="24"/>
        </w:rPr>
        <w:t xml:space="preserve">a szervezeti egység vezetőjével konzultálva </w:t>
      </w:r>
      <w:r w:rsidRPr="002C77FF">
        <w:rPr>
          <w:rFonts w:ascii="Garamond" w:eastAsia="Times New Roman" w:hAnsi="Garamond"/>
          <w:sz w:val="24"/>
          <w:szCs w:val="24"/>
        </w:rPr>
        <w:t>szabadon dönt.</w:t>
      </w:r>
    </w:p>
    <w:p w14:paraId="2433ACBA" w14:textId="77777777" w:rsidR="0068307B" w:rsidRPr="0068307B" w:rsidRDefault="0068307B" w:rsidP="002E4795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69AF02F" w14:textId="74CE67B7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VI. A MUNKA DÍJAZÁSA</w:t>
      </w:r>
    </w:p>
    <w:p w14:paraId="10FD234D" w14:textId="77777777" w:rsidR="00110F24" w:rsidRPr="002C77FF" w:rsidRDefault="00110F24" w:rsidP="00110F24">
      <w:pPr>
        <w:numPr>
          <w:ilvl w:val="0"/>
          <w:numId w:val="14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munkabér</w:t>
      </w:r>
    </w:p>
    <w:p w14:paraId="5A400DD9" w14:textId="16915542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munkavállalónak munkaviszonya alapján a munkáltatótól munkabér jár, az ettől eltérő megállapodás érvénytelen. A munkáltató az időbért, ezen belül is a havi bérfizetést alkalmazza.</w:t>
      </w:r>
      <w:r w:rsidR="002340AB" w:rsidRPr="002C77FF">
        <w:rPr>
          <w:rFonts w:ascii="Garamond" w:eastAsia="Adobe Garamond Pro" w:hAnsi="Garamond"/>
          <w:sz w:val="24"/>
          <w:szCs w:val="24"/>
        </w:rPr>
        <w:t xml:space="preserve"> Ettől eltérni a munkaszerződésben rögzített megállapodással lehet.</w:t>
      </w:r>
    </w:p>
    <w:p w14:paraId="489704C9" w14:textId="77777777" w:rsidR="00920FC3" w:rsidRPr="002C77FF" w:rsidRDefault="00920FC3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6A0B0B0" w14:textId="3412997C" w:rsidR="00920FC3" w:rsidRPr="002C77FF" w:rsidRDefault="00920FC3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munkabér változtatása közös megegyezéssel lehetséges.</w:t>
      </w:r>
    </w:p>
    <w:p w14:paraId="6660259B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4D3E0E95" w14:textId="15E9A30C" w:rsidR="00110F24" w:rsidRPr="002C77FF" w:rsidRDefault="00110F24" w:rsidP="00110F24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bookmarkStart w:id="6" w:name="page10"/>
      <w:bookmarkEnd w:id="6"/>
      <w:r w:rsidRPr="002C77FF">
        <w:rPr>
          <w:rFonts w:ascii="Garamond" w:eastAsia="Adobe Garamond Pro" w:hAnsi="Garamond"/>
          <w:b/>
          <w:sz w:val="24"/>
          <w:szCs w:val="24"/>
        </w:rPr>
        <w:t>Bérpótlékok</w:t>
      </w:r>
    </w:p>
    <w:p w14:paraId="67758124" w14:textId="77777777" w:rsidR="00E53E30" w:rsidRPr="002C77FF" w:rsidRDefault="00E53E30" w:rsidP="00E53E30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bérpótlék a munkavállalót a rendes munkaidőre járó munkabérén felül illeti meg.</w:t>
      </w:r>
    </w:p>
    <w:p w14:paraId="1C62AA20" w14:textId="5727F52E" w:rsidR="00E53E30" w:rsidRPr="002C77FF" w:rsidRDefault="00E53E30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32F5D129" w14:textId="2E338665" w:rsidR="00E53E30" w:rsidRPr="002C77FF" w:rsidRDefault="00E53E30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bérpótlékok fajtáit, mértéküket, az alkalmazásukra irányadó szabályokat az Mt. 140-145. §-ai tartalmazzák.</w:t>
      </w:r>
    </w:p>
    <w:p w14:paraId="0DF3EF87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5FFF4908" w14:textId="2BFC4706" w:rsidR="00E53E30" w:rsidRPr="002C77FF" w:rsidRDefault="00E53E30" w:rsidP="00E53E30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Díjazás munkavégzés hiányában</w:t>
      </w:r>
    </w:p>
    <w:p w14:paraId="6384D206" w14:textId="083D7E5C" w:rsidR="00E53E30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Az Mt. 146-147. §-ai rögzítik azokat az esetekben</w:t>
      </w:r>
      <w:r w:rsidR="00920FC3" w:rsidRPr="002C77FF">
        <w:rPr>
          <w:rFonts w:ascii="Garamond" w:eastAsia="Adobe Garamond Pro" w:hAnsi="Garamond"/>
          <w:bCs/>
          <w:sz w:val="24"/>
          <w:szCs w:val="24"/>
        </w:rPr>
        <w:t xml:space="preserve"> (ilyen különösképpen a szabadság)</w:t>
      </w:r>
      <w:r w:rsidRPr="002C77FF">
        <w:rPr>
          <w:rFonts w:ascii="Garamond" w:eastAsia="Adobe Garamond Pro" w:hAnsi="Garamond"/>
          <w:bCs/>
          <w:sz w:val="24"/>
          <w:szCs w:val="24"/>
        </w:rPr>
        <w:t>, amikor a munkavállalót munkavégzés hiányában is megilleti a díjazás.</w:t>
      </w:r>
    </w:p>
    <w:p w14:paraId="07E8F7DA" w14:textId="77777777" w:rsidR="000232B1" w:rsidRPr="002C77FF" w:rsidRDefault="000232B1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</w:p>
    <w:p w14:paraId="6238D838" w14:textId="0C9C74D3" w:rsidR="00110F24" w:rsidRPr="002C77FF" w:rsidRDefault="00110F24" w:rsidP="00110F24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Távolléti díj</w:t>
      </w:r>
    </w:p>
    <w:p w14:paraId="0BB8D4EE" w14:textId="363D0973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A távolléti díjat</w:t>
      </w:r>
    </w:p>
    <w:p w14:paraId="4CCD54F9" w14:textId="5340BBE4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a) az esedékessége időpontjában érvényes alapbér (Mt. 136. §), pótlékátalány (Mt. 145. §),</w:t>
      </w:r>
    </w:p>
    <w:p w14:paraId="7C41BC3B" w14:textId="77777777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b) az esedékesség időpontját megelőző utolsó hat hónapra (irányadó időszak) kifizetett</w:t>
      </w:r>
    </w:p>
    <w:p w14:paraId="00DF133B" w14:textId="2D03DB95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ba) teljesítménybér (Mt. 150. §),</w:t>
      </w:r>
    </w:p>
    <w:p w14:paraId="08F17236" w14:textId="2E441F6E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bb) bérpótlék (Mt. 151. §)</w:t>
      </w:r>
    </w:p>
    <w:p w14:paraId="31B748CD" w14:textId="77777777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figyelembevételével kell megállapítani.</w:t>
      </w:r>
    </w:p>
    <w:p w14:paraId="3C6AD8A3" w14:textId="06769941" w:rsidR="00110F24" w:rsidRPr="002C77FF" w:rsidRDefault="00110F24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</w:p>
    <w:p w14:paraId="0EE2015F" w14:textId="30BFD7DA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  <w:r w:rsidRPr="002C77FF">
        <w:rPr>
          <w:rFonts w:ascii="Garamond" w:eastAsia="Adobe Garamond Pro" w:hAnsi="Garamond"/>
          <w:bCs/>
          <w:sz w:val="24"/>
          <w:szCs w:val="24"/>
        </w:rPr>
        <w:t>A távolléti díjra vonatkozó részletszabályokat az Mt. 148-152. §-ai tartalmazzák.</w:t>
      </w:r>
    </w:p>
    <w:p w14:paraId="4AC8A521" w14:textId="77777777" w:rsidR="00E53E30" w:rsidRPr="002C77FF" w:rsidRDefault="00E53E30" w:rsidP="00E53E30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bCs/>
          <w:sz w:val="24"/>
          <w:szCs w:val="24"/>
        </w:rPr>
      </w:pPr>
    </w:p>
    <w:p w14:paraId="7873F9C8" w14:textId="6FAFD1A1" w:rsidR="00110F24" w:rsidRPr="002C77FF" w:rsidRDefault="00110F24" w:rsidP="00110F24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munkabér kifizetése</w:t>
      </w:r>
    </w:p>
    <w:p w14:paraId="14426D0A" w14:textId="5EA05A8A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0232B1">
        <w:rPr>
          <w:rFonts w:ascii="Garamond" w:eastAsia="Adobe Garamond Pro" w:hAnsi="Garamond"/>
          <w:sz w:val="24"/>
          <w:szCs w:val="24"/>
        </w:rPr>
        <w:t>A munkabéreket utólag, egy összegben a tárgyhót követő 10. napjáig kell kifizetni</w:t>
      </w:r>
      <w:r w:rsidR="00920FC3" w:rsidRPr="000232B1">
        <w:rPr>
          <w:rFonts w:ascii="Garamond" w:eastAsia="Adobe Garamond Pro" w:hAnsi="Garamond"/>
          <w:sz w:val="24"/>
          <w:szCs w:val="24"/>
        </w:rPr>
        <w:t>, illetve a bérfizetéssel elszámolni</w:t>
      </w:r>
      <w:r w:rsidRPr="000232B1">
        <w:rPr>
          <w:rFonts w:ascii="Garamond" w:eastAsia="Adobe Garamond Pro" w:hAnsi="Garamond"/>
          <w:sz w:val="24"/>
          <w:szCs w:val="24"/>
        </w:rPr>
        <w:t>.</w:t>
      </w:r>
      <w:r w:rsidR="00EB71E9" w:rsidRPr="000232B1">
        <w:rPr>
          <w:rFonts w:ascii="Garamond" w:eastAsia="Adobe Garamond Pro" w:hAnsi="Garamond"/>
          <w:sz w:val="24"/>
          <w:szCs w:val="24"/>
        </w:rPr>
        <w:t xml:space="preserve"> Az elszámolást (bérjegyzék) a munkáltató nyomtatott formában átadja vagy e-mail titkosított mellékleteként küldi meg. </w:t>
      </w:r>
      <w:r w:rsidRPr="000232B1">
        <w:rPr>
          <w:rFonts w:ascii="Garamond" w:eastAsia="Adobe Garamond Pro" w:hAnsi="Garamond"/>
          <w:sz w:val="24"/>
          <w:szCs w:val="24"/>
        </w:rPr>
        <w:t>Ha a bérfizetési nap pihenőnapra vagy munkaszüneti napra esik, a munkabért legkésőbb az azt megelőző munkanapon kell kifizetni, illetve eddig az időpontig kell a munkavállaló bankszámlájára átutalni.</w:t>
      </w:r>
    </w:p>
    <w:p w14:paraId="535DC404" w14:textId="5C8D6053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1134E415" w14:textId="71DFBF2D" w:rsidR="00920FC3" w:rsidRPr="002C77FF" w:rsidRDefault="00920FC3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munkabérből való levonásnak jogszabály vagy – a levonásmentes munkabérrészig végrehajtható határozat alapján van helye. A munkáltató követelését a munkabérből levonhatja</w:t>
      </w:r>
    </w:p>
    <w:p w14:paraId="351EAB75" w14:textId="77777777" w:rsidR="00920FC3" w:rsidRPr="002C77FF" w:rsidRDefault="00920FC3" w:rsidP="00920FC3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a) a munkavállaló hozzájárulása alapján a levonásmentes munkabérrészig, vagy</w:t>
      </w:r>
    </w:p>
    <w:p w14:paraId="1A303851" w14:textId="48BE5133" w:rsidR="00EB71E9" w:rsidRDefault="00920FC3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b) ha az előlegnyújtásból ered. </w:t>
      </w:r>
    </w:p>
    <w:p w14:paraId="0612795F" w14:textId="77777777" w:rsidR="00EB71E9" w:rsidRDefault="00EB71E9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5959CEAA" w14:textId="3506046E" w:rsidR="00110F24" w:rsidRPr="002C77FF" w:rsidRDefault="00110F24" w:rsidP="003017FC">
      <w:pPr>
        <w:numPr>
          <w:ilvl w:val="0"/>
          <w:numId w:val="15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Tévesen kifizetett munkabér</w:t>
      </w:r>
    </w:p>
    <w:p w14:paraId="52AC59B4" w14:textId="483DEF0A" w:rsidR="00110F24" w:rsidRDefault="00110F24" w:rsidP="003017F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jogalap nélkül kifizetett munkabérről vagy egyéb díjazásról a munkavállalót hatvan napon belül írásban kell értesíteni és felszólítani a visszafizetésre.</w:t>
      </w:r>
      <w:r w:rsidR="003017FC" w:rsidRPr="002C77FF">
        <w:rPr>
          <w:rFonts w:ascii="Garamond" w:eastAsia="Adobe Garamond Pro" w:hAnsi="Garamond"/>
          <w:sz w:val="24"/>
          <w:szCs w:val="24"/>
        </w:rPr>
        <w:t xml:space="preserve"> A jogalap nélkül kifizetett munkabér hatvan napon túl akkor követelhető vissza, ha a munkavállalónak a kifizetés alaptalanságát fel kellett ismernie, vagy azt maga idézte elő.</w:t>
      </w:r>
    </w:p>
    <w:p w14:paraId="682F5A9B" w14:textId="77777777" w:rsidR="00EB71E9" w:rsidRDefault="00EB71E9" w:rsidP="003017F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E7C0CC7" w14:textId="77777777" w:rsidR="001507D9" w:rsidRDefault="001507D9" w:rsidP="003017F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A811B01" w14:textId="77777777" w:rsidR="001507D9" w:rsidRPr="002C77FF" w:rsidRDefault="001507D9" w:rsidP="003017F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8FA4108" w14:textId="345DB114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lastRenderedPageBreak/>
        <w:t xml:space="preserve">VII. </w:t>
      </w:r>
      <w:r w:rsidR="005578C1" w:rsidRPr="002C77FF">
        <w:rPr>
          <w:rFonts w:ascii="Garamond" w:eastAsia="Adobe Garamond Pro Bold" w:hAnsi="Garamond"/>
          <w:b/>
          <w:sz w:val="24"/>
          <w:szCs w:val="24"/>
        </w:rPr>
        <w:t>MUNKABÉR ELŐLEG SZABÁLYAI</w:t>
      </w:r>
    </w:p>
    <w:p w14:paraId="030BDBC2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  <w:bookmarkStart w:id="7" w:name="page11"/>
      <w:bookmarkEnd w:id="7"/>
    </w:p>
    <w:p w14:paraId="3782BBD7" w14:textId="72B32638" w:rsidR="00110F24" w:rsidRPr="002C77FF" w:rsidRDefault="00110F24" w:rsidP="00110F24">
      <w:pPr>
        <w:numPr>
          <w:ilvl w:val="0"/>
          <w:numId w:val="16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Munkabérelőleg</w:t>
      </w:r>
    </w:p>
    <w:p w14:paraId="2D6CFC9A" w14:textId="2258547E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Rendkívüli esetben, ha azt a munkavállaló igényli, a munkavállalónak munkabér előleg adható. Az SZJA törvény ide vonatkozó rendelkezései értelmében a folyósításkor érvényes minimálbér ötszörösét meg nem haladó összegben felvett és legfeljebb hat hónap alatti visszafizetése esetén a folyósított összeg személyi jövedelemadó és járulékmentes</w:t>
      </w:r>
      <w:r w:rsidR="00F34E9F" w:rsidRPr="002C77FF">
        <w:rPr>
          <w:rFonts w:ascii="Garamond" w:eastAsia="Adobe Garamond Pro" w:hAnsi="Garamond"/>
          <w:sz w:val="24"/>
          <w:szCs w:val="24"/>
        </w:rPr>
        <w:t xml:space="preserve"> (szocho mentes)</w:t>
      </w:r>
      <w:r w:rsidRPr="002C77FF">
        <w:rPr>
          <w:rFonts w:ascii="Garamond" w:eastAsia="Adobe Garamond Pro" w:hAnsi="Garamond"/>
          <w:sz w:val="24"/>
          <w:szCs w:val="24"/>
        </w:rPr>
        <w:t>.</w:t>
      </w:r>
    </w:p>
    <w:p w14:paraId="49235D16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6CB6F739" w14:textId="3F96ADA2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Munkabérelőleg a munkáltatónál legalább hat hónapja dolgozó és határozatlan idejű munkaszerződéssel rendelkező munkavállalónak adható.</w:t>
      </w:r>
    </w:p>
    <w:p w14:paraId="128FEA42" w14:textId="361AA79D" w:rsidR="00447419" w:rsidRPr="002C77FF" w:rsidRDefault="00447419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79D105F" w14:textId="5B863E8B" w:rsidR="00447419" w:rsidRPr="002C77FF" w:rsidRDefault="00447419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kérelem mintája jelen szabályzat </w:t>
      </w:r>
      <w:r w:rsidR="003A623B" w:rsidRPr="002C77FF">
        <w:rPr>
          <w:rFonts w:ascii="Garamond" w:eastAsia="Adobe Garamond Pro" w:hAnsi="Garamond"/>
          <w:sz w:val="24"/>
          <w:szCs w:val="24"/>
        </w:rPr>
        <w:t>2</w:t>
      </w:r>
      <w:r w:rsidRPr="002C77FF">
        <w:rPr>
          <w:rFonts w:ascii="Garamond" w:eastAsia="Adobe Garamond Pro" w:hAnsi="Garamond"/>
          <w:sz w:val="24"/>
          <w:szCs w:val="24"/>
        </w:rPr>
        <w:t>. számú mellékletét képezi.</w:t>
      </w:r>
    </w:p>
    <w:p w14:paraId="42372491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274E2437" w14:textId="5DCE146C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VIII.</w:t>
      </w:r>
      <w:bookmarkStart w:id="8" w:name="page12"/>
      <w:bookmarkEnd w:id="8"/>
      <w:r w:rsidRPr="002C77FF">
        <w:rPr>
          <w:rFonts w:ascii="Garamond" w:eastAsia="Adobe Garamond Pro Bold" w:hAnsi="Garamond"/>
          <w:b/>
          <w:sz w:val="24"/>
          <w:szCs w:val="24"/>
        </w:rPr>
        <w:t xml:space="preserve"> A KÁRTÉRÍTÉSI FELELŐSSÉG</w:t>
      </w:r>
    </w:p>
    <w:p w14:paraId="7737621F" w14:textId="6979FFE3" w:rsidR="00110F24" w:rsidRPr="002C77FF" w:rsidRDefault="00110F24" w:rsidP="00110F24">
      <w:pPr>
        <w:numPr>
          <w:ilvl w:val="0"/>
          <w:numId w:val="17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munkavállaló kártérítési felelőssége</w:t>
      </w:r>
    </w:p>
    <w:p w14:paraId="1489F966" w14:textId="77777777" w:rsidR="00BF3CBF" w:rsidRPr="002C77FF" w:rsidRDefault="00BF3CBF" w:rsidP="00BF3CBF">
      <w:pPr>
        <w:spacing w:before="100" w:beforeAutospacing="1" w:after="75"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 munkaviszonyból származó kötelezettségének megszegésével okozott kárt köteles megtéríteni, ha nem úgy járt el, ahogy az adott helyzetben általában elvárható.</w:t>
      </w:r>
    </w:p>
    <w:p w14:paraId="37A5E755" w14:textId="77777777" w:rsidR="00BF3CBF" w:rsidRPr="002C77FF" w:rsidRDefault="00BF3CBF" w:rsidP="00BF3CBF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</w:p>
    <w:p w14:paraId="0C316ADE" w14:textId="6028421C" w:rsidR="00BF3CBF" w:rsidRPr="002C77FF" w:rsidRDefault="00BF3CBF" w:rsidP="00BF3CBF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Az előző bekezdésben foglalt feltételek fennállását, a kárt, valamint az okozati összefüggést a munkáltatónak kell bizonyítania.</w:t>
      </w:r>
    </w:p>
    <w:p w14:paraId="2E310090" w14:textId="77777777" w:rsidR="00BF3CBF" w:rsidRPr="002C77FF" w:rsidRDefault="00BF3CBF" w:rsidP="00BF3CBF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</w:p>
    <w:p w14:paraId="5EDD6B96" w14:textId="48743C10" w:rsidR="00BF3CBF" w:rsidRPr="002C77FF" w:rsidRDefault="00BF3CBF" w:rsidP="00BF3CBF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kártérítés mértéke nem haladhatja meg a munkavállaló négyhavi távolléti díjának összegét. Szándékos vagy súlyosan gondatlan károkozás esetén a teljes kárt kell megtéríteni.</w:t>
      </w:r>
    </w:p>
    <w:p w14:paraId="01D8C4B3" w14:textId="77777777" w:rsidR="00BF3CBF" w:rsidRPr="002C77FF" w:rsidRDefault="00BF3CBF" w:rsidP="00BF3CBF">
      <w:pPr>
        <w:spacing w:line="405" w:lineRule="atLeast"/>
        <w:ind w:firstLine="240"/>
        <w:jc w:val="both"/>
        <w:rPr>
          <w:rFonts w:ascii="Garamond" w:eastAsia="Adobe Garamond Pro" w:hAnsi="Garamond"/>
          <w:sz w:val="24"/>
          <w:szCs w:val="24"/>
        </w:rPr>
      </w:pPr>
    </w:p>
    <w:p w14:paraId="6F754862" w14:textId="1CB5B476" w:rsidR="00BF3CBF" w:rsidRPr="002C77FF" w:rsidRDefault="00BF3CBF" w:rsidP="00BF3CBF">
      <w:pPr>
        <w:spacing w:line="405" w:lineRule="atLeast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Nem kell megtéríteni azt a kárt, amelynek bekövetkezése a károkozás idején nem volt előrelátható, vagy amelyet a munkáltató vétkes magatartása okozott, vagy amely abból származott, hogy a munkáltató kárenyhítési kötelezettségének nem tett eleget.</w:t>
      </w:r>
    </w:p>
    <w:p w14:paraId="27CDAD28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4BA8DA4C" w14:textId="65243ED3" w:rsidR="00601513" w:rsidRPr="002C77FF" w:rsidRDefault="00110F24" w:rsidP="00601513">
      <w:pPr>
        <w:numPr>
          <w:ilvl w:val="0"/>
          <w:numId w:val="18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 xml:space="preserve">A </w:t>
      </w:r>
      <w:r w:rsidR="00601513" w:rsidRPr="002C77FF">
        <w:rPr>
          <w:rFonts w:ascii="Garamond" w:eastAsia="Adobe Garamond Pro" w:hAnsi="Garamond"/>
          <w:b/>
          <w:bCs/>
          <w:sz w:val="24"/>
          <w:szCs w:val="24"/>
        </w:rPr>
        <w:t>megőrzési felelősség</w:t>
      </w:r>
    </w:p>
    <w:p w14:paraId="625A71AC" w14:textId="248F9884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köteles megtéríteni a kárt a megőrzésre átadott, visszaszolgáltatási vagy elszámolási kötelezettséggel átvett olyan dologban bekövetkezett hiány esetén, amelyeket állandóan őrizetben tart, kizárólagosan használ vagy kezel. Mentesül a felelősség alól, ha bizonyítja, hogy a hiányt részéről elháríthatatlan ok idézte elő.</w:t>
      </w:r>
    </w:p>
    <w:p w14:paraId="291FA8A7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95CE03E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munkavállaló az előző bekezdés szerinti kárt akkor köteles megtéríteni, ha a dolgot jegyzék vagy elismervény alapján, aláírásával igazoltan vette át. A dolog több munkavállaló részére, megőrzés céljából történő átadásánál a jegyzéket vagy elismervényt valamennyi átvevő munkavállalónak alá kell írnia. A munkavállaló meghatalmazhatja az átvevőt, hogy a dolgot helyette és nevében átvegye.</w:t>
      </w:r>
    </w:p>
    <w:p w14:paraId="436B5C41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3454453" w14:textId="0FD2C0DE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pénztárost, a pénzkezelőt vagy értékkezelőt az előző bekezdésben foglaltak szerinti jegyzék vagy elismervény nélkül is terheli a felelősség az általa kezelt pénz, értékpapír és egyéb értéktárgy tekintetében.</w:t>
      </w:r>
    </w:p>
    <w:p w14:paraId="233DBBCC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35AE305" w14:textId="35E0E5CD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bizonyítja az előző bekezdésekben meghatározott feltételek meglétét és a kárt.</w:t>
      </w:r>
    </w:p>
    <w:p w14:paraId="0FDCAA84" w14:textId="77777777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0C3F982" w14:textId="5AB2AA1F" w:rsidR="00601513" w:rsidRPr="002C77FF" w:rsidRDefault="00601513" w:rsidP="00601513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Ha a megőrzésre átadott dologban megrongálódása folytán keletkezett kár, a munkavállaló mentesül a felelősség alól, ha bizonyítja, úgy járt el, ahogy az adott helyzetben általában elvárható.</w:t>
      </w:r>
    </w:p>
    <w:p w14:paraId="52F303C3" w14:textId="77777777" w:rsidR="00110F24" w:rsidRPr="002C77FF" w:rsidRDefault="00110F24" w:rsidP="00110F24">
      <w:pPr>
        <w:spacing w:line="360" w:lineRule="auto"/>
        <w:rPr>
          <w:rFonts w:ascii="Garamond" w:eastAsia="Adobe Garamond Pro" w:hAnsi="Garamond"/>
          <w:sz w:val="24"/>
          <w:szCs w:val="24"/>
        </w:rPr>
      </w:pPr>
    </w:p>
    <w:p w14:paraId="0E3216C7" w14:textId="606BF6EC" w:rsidR="007B667B" w:rsidRPr="002C77FF" w:rsidRDefault="007B667B" w:rsidP="007B667B">
      <w:pPr>
        <w:numPr>
          <w:ilvl w:val="0"/>
          <w:numId w:val="18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Több munkavállaló együttes felelőssége</w:t>
      </w:r>
    </w:p>
    <w:p w14:paraId="55E7401C" w14:textId="77777777" w:rsidR="007B667B" w:rsidRPr="002C77FF" w:rsidRDefault="007B667B" w:rsidP="007B667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kárt a munkavállalók vétkességük arányában, ha ez nem állapítható meg, közrehatásuk arányában viselik.</w:t>
      </w:r>
    </w:p>
    <w:p w14:paraId="23934AAA" w14:textId="4AE40452" w:rsidR="007B667B" w:rsidRPr="002C77FF" w:rsidRDefault="007B667B" w:rsidP="007B667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kárt a munkavállalók egyenlő arányban viselik, ha a vétkesség vagy a közrehatás arányát nem lehet megállapítani.</w:t>
      </w:r>
    </w:p>
    <w:p w14:paraId="64A42316" w14:textId="63E1F280" w:rsidR="007B667B" w:rsidRPr="002C77FF" w:rsidRDefault="007B667B" w:rsidP="007B667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több munkavállalónak megőrzésre átadott dologban bekövetkezett hiányért a munkavállalók munkabérük arányában felelnek.</w:t>
      </w:r>
    </w:p>
    <w:p w14:paraId="3B732C0A" w14:textId="68C004E8" w:rsidR="007B667B" w:rsidRPr="002C77FF" w:rsidRDefault="007B667B" w:rsidP="007B667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Egyetemleges kötelezésnek van helye, ha a kárt többen szándékosan okozták.</w:t>
      </w:r>
    </w:p>
    <w:p w14:paraId="2C1E0EF0" w14:textId="77777777" w:rsidR="002340AB" w:rsidRPr="002C77FF" w:rsidRDefault="002340AB" w:rsidP="007B667B">
      <w:pPr>
        <w:tabs>
          <w:tab w:val="left" w:pos="700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DB59A2D" w14:textId="1B4ED056" w:rsidR="00110F24" w:rsidRPr="002C77FF" w:rsidRDefault="00110F24" w:rsidP="00636F8C">
      <w:pPr>
        <w:numPr>
          <w:ilvl w:val="0"/>
          <w:numId w:val="18"/>
        </w:numPr>
        <w:tabs>
          <w:tab w:val="left" w:pos="700"/>
        </w:tabs>
        <w:spacing w:line="360" w:lineRule="auto"/>
        <w:ind w:hanging="340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Felelősség a leltárhiányért</w:t>
      </w:r>
    </w:p>
    <w:p w14:paraId="0552E7C9" w14:textId="399B2B37" w:rsidR="00447419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leltárhiányért a munkavállaló vétkességére tekintet nélkül felel.</w:t>
      </w:r>
    </w:p>
    <w:p w14:paraId="4D08B7B1" w14:textId="2D61359F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leltárhiányért való felelősség feltétele</w:t>
      </w:r>
    </w:p>
    <w:p w14:paraId="627BCEED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leltáridőszakra vonatkozó leltárfelelősségi megállapodás megkötése,</w:t>
      </w:r>
    </w:p>
    <w:p w14:paraId="42BE3AD5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leltári készlet szabályszerű átadása és átvétele,</w:t>
      </w:r>
    </w:p>
    <w:p w14:paraId="16E3C3F7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c) a leltárhiánynak a leltározási rend szerint lebonyolított, a teljes leltári készletet érintő leltárfelvétel alapján történő megállapítása, továbbá</w:t>
      </w:r>
    </w:p>
    <w:p w14:paraId="3AE19241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d) legalább a leltáridőszak felében az adott munkahelyen történő munkavégzés.</w:t>
      </w:r>
    </w:p>
    <w:p w14:paraId="56840D27" w14:textId="77777777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AB491F0" w14:textId="299865BF" w:rsidR="00636F8C" w:rsidRPr="002C77FF" w:rsidRDefault="00636F8C" w:rsidP="00636F8C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Ha a leltári készletet a leltárhiányért nem felelős munkavállaló is kezeli, a felelősség további feltétele, hogy a leltárhiányért felelős munkavállaló az adott munkakörben vagy munkahelyen történő foglalkoztatáshoz írásban hozzájáruljon.</w:t>
      </w:r>
    </w:p>
    <w:p w14:paraId="090C8287" w14:textId="77777777" w:rsidR="00110F24" w:rsidRPr="002C77FF" w:rsidRDefault="00110F24" w:rsidP="00110F24">
      <w:pPr>
        <w:spacing w:line="360" w:lineRule="auto"/>
        <w:rPr>
          <w:rFonts w:ascii="Garamond" w:eastAsia="Times New Roman" w:hAnsi="Garamond"/>
          <w:sz w:val="24"/>
          <w:szCs w:val="24"/>
        </w:rPr>
      </w:pPr>
    </w:p>
    <w:p w14:paraId="3067CEC5" w14:textId="71E7395A" w:rsidR="00110F24" w:rsidRPr="002C77FF" w:rsidRDefault="00110F24" w:rsidP="00110F24">
      <w:pPr>
        <w:numPr>
          <w:ilvl w:val="0"/>
          <w:numId w:val="19"/>
        </w:numPr>
        <w:tabs>
          <w:tab w:val="left" w:pos="700"/>
        </w:tabs>
        <w:spacing w:line="360" w:lineRule="auto"/>
        <w:ind w:left="720" w:hanging="360"/>
        <w:jc w:val="both"/>
        <w:rPr>
          <w:rFonts w:ascii="Garamond" w:eastAsia="Adobe Garamond Pro" w:hAnsi="Garamond"/>
          <w:b/>
          <w:sz w:val="24"/>
          <w:szCs w:val="24"/>
        </w:rPr>
      </w:pPr>
      <w:r w:rsidRPr="002C77FF">
        <w:rPr>
          <w:rFonts w:ascii="Garamond" w:eastAsia="Adobe Garamond Pro" w:hAnsi="Garamond"/>
          <w:b/>
          <w:sz w:val="24"/>
          <w:szCs w:val="24"/>
        </w:rPr>
        <w:t>A munkáltató kártérítési felelőssége.</w:t>
      </w:r>
    </w:p>
    <w:p w14:paraId="03236A02" w14:textId="7578FA04" w:rsidR="00286B70" w:rsidRPr="002C77FF" w:rsidRDefault="00286B70" w:rsidP="00286B70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köteles megtéríteni a munkavállalónak a munkaviszonnyal összefüggésben okozott kárt.</w:t>
      </w:r>
    </w:p>
    <w:p w14:paraId="00A67F0F" w14:textId="77777777" w:rsidR="00286B70" w:rsidRPr="002C77FF" w:rsidRDefault="00286B70" w:rsidP="00286B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B63F1" w14:textId="77777777" w:rsidR="008747F6" w:rsidRPr="002C77FF" w:rsidRDefault="008747F6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Mentesül a felelősség alól, ha bizonyítja, hogy</w:t>
      </w:r>
    </w:p>
    <w:p w14:paraId="7495E326" w14:textId="77777777" w:rsidR="008747F6" w:rsidRPr="002C77FF" w:rsidRDefault="008747F6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 a kárt az ellenőrzési körén kívül eső olyan körülmény okozta, amellyel nem kellett számolnia és nem volt elvárható, hogy a károkozó körülmény bekövetkezését elkerülje vagy a kárt elhárítsa, vagy</w:t>
      </w:r>
    </w:p>
    <w:p w14:paraId="16AFAD9A" w14:textId="6747E3B1" w:rsidR="008747F6" w:rsidRPr="002C77FF" w:rsidRDefault="008747F6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 a kárt kizárólag a károsult elháríthatatlan magatartása okozta.</w:t>
      </w:r>
    </w:p>
    <w:p w14:paraId="1A6E05BD" w14:textId="41DF2595" w:rsidR="00110F24" w:rsidRPr="002C77FF" w:rsidRDefault="00110F24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137EBD0" w14:textId="77777777" w:rsidR="00286B70" w:rsidRPr="002C77FF" w:rsidRDefault="00286B70" w:rsidP="00286B70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teljes kárát köteles megtéríteni. Nem kell megtéríteni azt a kárt, amellyel kapcsolatban bizonyítja, hogy bekövetkezése a károkozás idején nem volt előre látható.</w:t>
      </w:r>
    </w:p>
    <w:p w14:paraId="795E4048" w14:textId="2D22A920" w:rsidR="00286B70" w:rsidRPr="002C77FF" w:rsidRDefault="00286B70" w:rsidP="00286B70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Nem kell megtéríteni a kárnak azt a részét, amelyet a munkavállaló vétkes magatartása okozott, vagy amely abból származott, hogy a munkavállaló kárenyhítési kötelezettségének nem tett eleget.</w:t>
      </w:r>
    </w:p>
    <w:p w14:paraId="2FD5136D" w14:textId="0821112A" w:rsidR="00286B70" w:rsidRPr="002C77FF" w:rsidRDefault="00286B70" w:rsidP="00286B70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bíróság a munkáltatót rendkívüli méltánylást érdemlő körülmények alapján a kártérítés alól részben mentesítheti. Ennek során különösen a felek vagyoni helyzetét, a jogsértés súlyát, a kártérítés teljesítésének következményeit értékeli.</w:t>
      </w:r>
    </w:p>
    <w:p w14:paraId="28B19E85" w14:textId="77777777" w:rsidR="00286B70" w:rsidRPr="002C77FF" w:rsidRDefault="00286B70" w:rsidP="008747F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9261AE4" w14:textId="08538A4B" w:rsidR="00110F24" w:rsidRPr="002C77FF" w:rsidRDefault="00110F24" w:rsidP="00110F24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>IX. MUNKAÜGYI JOGVITA</w:t>
      </w:r>
    </w:p>
    <w:p w14:paraId="55E26B5A" w14:textId="5892C762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 a munkaviszonyból származó igényének érvényesítése, valamint a munkáltató munkaviszonyra vonatkozó jogszabályt sértő intézkedése (mulasztása) ellen munkaügyi jogvitát kezdeményezhet. A munkáltató – ha az Mt. másképp nem rendelkezik – a munkaviszonnyal kapcsolatos igényének érvényesítése iránt munkaügyi jogvitát kezdeményezhet. A munkaügyi jogvitában bíróság jár el. Részletszabályokat az Mt. 285-290.§ </w:t>
      </w:r>
      <w:r w:rsidR="000C36D8" w:rsidRPr="002C77FF">
        <w:rPr>
          <w:rFonts w:ascii="Garamond" w:eastAsia="Adobe Garamond Pro" w:hAnsi="Garamond"/>
          <w:sz w:val="24"/>
          <w:szCs w:val="24"/>
        </w:rPr>
        <w:t xml:space="preserve">(azaz a XXIII. fejezet) </w:t>
      </w:r>
      <w:r w:rsidRPr="002C77FF">
        <w:rPr>
          <w:rFonts w:ascii="Garamond" w:eastAsia="Adobe Garamond Pro" w:hAnsi="Garamond"/>
          <w:sz w:val="24"/>
          <w:szCs w:val="24"/>
        </w:rPr>
        <w:t>tartalmazzák.</w:t>
      </w:r>
    </w:p>
    <w:p w14:paraId="7C3841BD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BA8E5B3" w14:textId="6D51A21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munkajogi igény fő szabály szerint három év alatt évül el.</w:t>
      </w:r>
    </w:p>
    <w:p w14:paraId="4980EDAD" w14:textId="61CCB3E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 bűncselekménnyel okozott</w:t>
      </w:r>
    </w:p>
    <w:p w14:paraId="722AE42E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a) kár megtérítésére vagy</w:t>
      </w:r>
    </w:p>
    <w:p w14:paraId="4D73EFA7" w14:textId="02331923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b) személyiségi jogsértéssel összefüggő sérelemdíj megfizetésére irányuló igény öt év; ha a büntethetőség elévülési ideje ennél hosszabb, ennek megfelelő idő alatt évül el.</w:t>
      </w:r>
    </w:p>
    <w:p w14:paraId="4DEE1533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1C903C7" w14:textId="75D02A2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keresetlevelet a munkáltatói jognyilatkozat közlésétől számított harminc napon belül kell előterjeszteni</w:t>
      </w:r>
    </w:p>
    <w:p w14:paraId="07A2A863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a) az egyoldalú munkaszerződés-módosítással,</w:t>
      </w:r>
    </w:p>
    <w:p w14:paraId="06228F32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b) a munkaviszony megszüntetésének jogellenességével,</w:t>
      </w:r>
    </w:p>
    <w:p w14:paraId="76DC3199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c) a munkavállaló kötelezettségszegése miatt alkalmazott jogkövetkezménnyel,</w:t>
      </w:r>
    </w:p>
    <w:p w14:paraId="7867C2E0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 xml:space="preserve"> d) a fizetési felszólítással, továbbá</w:t>
      </w:r>
    </w:p>
    <w:p w14:paraId="1FFFEC96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 e) a 81. § (2) bekezdésében meghatározottakkal kapcsolatos igény érvényesítése iránt (munkáltató valótlan értékelésének megtámadása).</w:t>
      </w:r>
    </w:p>
    <w:p w14:paraId="54BF81AC" w14:textId="77777777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A502512" w14:textId="3823E972" w:rsidR="00447419" w:rsidRPr="002C77FF" w:rsidRDefault="00447419" w:rsidP="00447419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munkaviszony megszüntetésére vonatkozó megállapodás vagy egyoldalú jognyilatkozat megtámadása esetén a keresetlevelet a megtámadás eredménytelenségének megállapításától számított harminc napon belül lehet előterjeszteni. A megtámadás eredménytelen, ha a másik fél annak közlésétől számított tizenöt napon belül nem válaszol, vagy azt nem fogadja el.</w:t>
      </w:r>
    </w:p>
    <w:p w14:paraId="444253C3" w14:textId="51DE735B" w:rsidR="00447419" w:rsidRPr="002C77FF" w:rsidRDefault="00447419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CF90845" w14:textId="3185D5D2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keresetlevelet az Mt. 61. § (6) bekezdése (munkafeltételek változtatása) és a 64. § (4) bekezdése (indokolási kötelezettség) szerinti igény érvényesítése esetén a munkáltató jognyilatkozatának közlésétől, vagy a jognyilatkozat megtételére rendelkezésre álló határidő lejártától számított harminc napon belül kell előterjeszteni.</w:t>
      </w:r>
    </w:p>
    <w:p w14:paraId="37507644" w14:textId="28A749DE" w:rsidR="00110F24" w:rsidRPr="002C77FF" w:rsidRDefault="00110F24" w:rsidP="00447419">
      <w:pPr>
        <w:tabs>
          <w:tab w:val="left" w:pos="2587"/>
        </w:tabs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FCFE499" w14:textId="7FF0309E" w:rsidR="00541D2E" w:rsidRPr="002C77FF" w:rsidRDefault="00110F24" w:rsidP="00917B2C">
      <w:pPr>
        <w:spacing w:line="360" w:lineRule="auto"/>
        <w:rPr>
          <w:rFonts w:ascii="Garamond" w:eastAsia="Adobe Garamond Pro Bold" w:hAnsi="Garamond"/>
          <w:b/>
          <w:sz w:val="24"/>
          <w:szCs w:val="24"/>
        </w:rPr>
      </w:pPr>
      <w:r w:rsidRPr="002C77FF">
        <w:rPr>
          <w:rFonts w:ascii="Garamond" w:eastAsia="Adobe Garamond Pro Bold" w:hAnsi="Garamond"/>
          <w:b/>
          <w:sz w:val="24"/>
          <w:szCs w:val="24"/>
        </w:rPr>
        <w:t xml:space="preserve">X. </w:t>
      </w:r>
      <w:r w:rsidR="00541D2E" w:rsidRPr="002C77FF">
        <w:rPr>
          <w:rFonts w:ascii="Garamond" w:eastAsia="Adobe Garamond Pro Bold" w:hAnsi="Garamond"/>
          <w:b/>
          <w:sz w:val="24"/>
          <w:szCs w:val="24"/>
        </w:rPr>
        <w:t xml:space="preserve">MAGATARTÁSI ELVÁRÁSOK ÉS </w:t>
      </w:r>
      <w:r w:rsidRPr="002C77FF">
        <w:rPr>
          <w:rFonts w:ascii="Garamond" w:eastAsia="Adobe Garamond Pro Bold" w:hAnsi="Garamond"/>
          <w:b/>
          <w:sz w:val="24"/>
          <w:szCs w:val="24"/>
        </w:rPr>
        <w:t>ÖSSZEFÉRHETETLENSÉGI SZABÁLYOK</w:t>
      </w:r>
    </w:p>
    <w:p w14:paraId="790066B9" w14:textId="45F26A98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a.) Általános magatartási követelmények</w:t>
      </w:r>
    </w:p>
    <w:p w14:paraId="18E32E25" w14:textId="4EC10335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munkaszerződés teljesítése során - kivéve, ha törvény eltérő követelményt ír elő - úgy kell eljárni, ahogy az adott helyzetben általában elvárható. </w:t>
      </w:r>
      <w:r w:rsidR="003A623B" w:rsidRPr="002C77FF">
        <w:rPr>
          <w:rFonts w:ascii="Garamond" w:eastAsia="Adobe Garamond Pro" w:hAnsi="Garamond"/>
          <w:sz w:val="24"/>
          <w:szCs w:val="24"/>
        </w:rPr>
        <w:t>Az általános elvárhatóság minden munkavállaló vonatkozásában annak munkaköréhez, felelősségéhez igazodik.</w:t>
      </w:r>
    </w:p>
    <w:p w14:paraId="4CFFEBCC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E6E00AE" w14:textId="0F871A12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jogok gyakorlása és a kötelezettségek teljesítése során a jóhiszeműség és a tisztesség elvének megfelelően kell eljárni, továbbá kölcsönösen együtt kell működni, és nem lehet olyan magatartást tanúsítani, amely a másik fél jogát, jogos érdekét sérti. A jóhiszeműség és tisztesség követelményét sérti az is, akinek joggyakorlása szemben áll olyan korábbi magatartásával, amelyben a másik fél okkal bízhatott.</w:t>
      </w:r>
    </w:p>
    <w:p w14:paraId="7F8795B4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D1CF8BD" w14:textId="0D1C60E5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a munkavállaló érdekeit a méltányos mérlegelés alapján köteles figyelembe venni, a teljesítés módjának egyoldalú meghatározása a munkavállalónak aránytalan sérelmet nem okozhat.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 Méltányos mérlegelés figyelembevételével jár el a munkáltató például a rendkívüli munkavégzés elrendelésekor.</w:t>
      </w:r>
    </w:p>
    <w:p w14:paraId="53F35108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B7F4939" w14:textId="44C012D1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munkáltató és a munkavállalók kötelesek egymást minden olyan tényről, adatról, körülményről vagy ezek változásáról tájékoztatni, amely a munkaviszony létesítése, valamint az e törvényben meghatározott jogok gyakorlása és a kötelezettségek teljesítése szempontjából lényeges.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 A </w:t>
      </w:r>
      <w:r w:rsidR="003A623B" w:rsidRPr="002C77FF">
        <w:rPr>
          <w:rFonts w:ascii="Garamond" w:eastAsia="Adobe Garamond Pro" w:hAnsi="Garamond"/>
          <w:sz w:val="24"/>
          <w:szCs w:val="24"/>
        </w:rPr>
        <w:lastRenderedPageBreak/>
        <w:t>tájékoztatási kötelezettség különösen kiterjed adataik, illetve személyes adataik változására, további munkaviszony létesítésére, a munkáltató jogos gazdasági érdekeit érintő történések jelzésére.</w:t>
      </w:r>
    </w:p>
    <w:p w14:paraId="3AA8609C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127E47D" w14:textId="061D39C6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Tilos a joggal való visszaélés. Joggal való visszaélés különösen, ha az mások jogos érdekeinek csorbítására, érdekérvényesítési lehetőségeinek korlátozására, zaklatására, véleménynyilvánításának elfojtására irányul vagy ehhez vezet.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Pr="002C77FF">
        <w:rPr>
          <w:rFonts w:ascii="Garamond" w:eastAsia="Adobe Garamond Pro" w:hAnsi="Garamond"/>
          <w:sz w:val="24"/>
          <w:szCs w:val="24"/>
        </w:rPr>
        <w:t>Ha a joggal való visszaélés munkaviszonyra vonatkozó szabály által megkívánt jognyilatkozat megtagadásában áll és ez a magatartás nyomós közérdeket vagy a másik fél különös méltánylást érdemlő érdekét sérti, a bíróság a jognyilatkozatot ítéletével pótolja, feltéve, hogy az érdeksérelem másképpen nem hárítható el.</w:t>
      </w:r>
    </w:p>
    <w:p w14:paraId="2A3E1468" w14:textId="2AA1AB74" w:rsidR="002340AB" w:rsidRPr="002C77FF" w:rsidRDefault="002340AB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B0CE1A1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joggal való visszaélés tilalmának megsértésére alapított munkajogi igény érvényesítése esetén</w:t>
      </w:r>
    </w:p>
    <w:p w14:paraId="1838CF9B" w14:textId="77777777" w:rsidR="002340AB" w:rsidRPr="002C77FF" w:rsidRDefault="002340AB" w:rsidP="002340A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a) az igény érvényesítője bizonyítja a tilalom megsértésének alapjául szolgáló tényt, körülményt és a hátrányt, és</w:t>
      </w:r>
    </w:p>
    <w:p w14:paraId="173B5A88" w14:textId="6AF40357" w:rsidR="002340AB" w:rsidRPr="002C77FF" w:rsidRDefault="002340AB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b) a jog gyakorlója bizonyítja, hogy az igény érvényesítője által bizonyított tény, körülmény és a hátrány között okozati összefüggés nem áll fenn.</w:t>
      </w:r>
    </w:p>
    <w:p w14:paraId="24C94F27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2754EE1" w14:textId="6822D5D9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 munkaviszony fennállása alatt - kivéve, ha erre jogszabály feljogosítja - nem tanúsíthat olyan magatartást, amellyel munkáltatója jogos gazdasági érdekeit veszélyeztetné.</w:t>
      </w:r>
    </w:p>
    <w:p w14:paraId="1B72E536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95FBB72" w14:textId="47904225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 munkaidején kívül sem tanúsíthat olyan magatartást, amely - különösen a munkavállaló munkakörének jellege, a munkáltató szervezetében elfoglalt helye alapján - közvetlenül és ténylegesen alkalmas munkáltatója jó hírnevének, jogos gazdasági érdekének vagy a munkaviszony céljának veszélyeztetésére. </w:t>
      </w:r>
    </w:p>
    <w:p w14:paraId="04464F8D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8A6D69D" w14:textId="2788284F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véleménynyilvánításhoz való jogát a munkáltató jó hírnevét, jogos gazdasági és szervezeti érdekeit súlyosan sértő vagy veszélyeztető módon nem gyakorolhatja.</w:t>
      </w:r>
    </w:p>
    <w:p w14:paraId="2D7F35D8" w14:textId="77777777" w:rsidR="00541D2E" w:rsidRPr="002C77FF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384027A" w14:textId="4C92B414" w:rsidR="00541D2E" w:rsidRDefault="00541D2E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köteles a munkája során tudomására jutott üzleti titkot megőrizni. Ezen túlmenően sem közölhet illetéktelen személlyel olyan adatot, amely munkaköre betöltésével összefüggésben jutott a tudomására, és amelynek közlése a munkáltatóra vagy más személyre hátrányos következménnyel járhat. A titoktartás nem terjed ki a közérdekű adatok nyilvánosságára és a közérdekből nyilvános adatra vonatkozó, törvényben meghatározott adatszolgáltatási és tájékoztatási kötelezettségre.</w:t>
      </w:r>
    </w:p>
    <w:p w14:paraId="45351FC1" w14:textId="77777777" w:rsidR="000232B1" w:rsidRPr="002C77FF" w:rsidRDefault="000232B1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10A7012B" w14:textId="77777777" w:rsidR="00541D2E" w:rsidRPr="002C77FF" w:rsidRDefault="00541D2E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FFF6DAB" w14:textId="3C8610B7" w:rsidR="00541D2E" w:rsidRPr="002C77FF" w:rsidRDefault="00541D2E" w:rsidP="00110F24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lastRenderedPageBreak/>
        <w:t>b.) Összeférhetetlenségi szabályok</w:t>
      </w:r>
    </w:p>
    <w:p w14:paraId="5A6DA82F" w14:textId="262875AB" w:rsidR="00541D2E" w:rsidRPr="002C77FF" w:rsidRDefault="00541D2E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munkavállaló, amennyiben </w:t>
      </w:r>
      <w:r w:rsidR="004C0FCA" w:rsidRPr="002C77FF">
        <w:rPr>
          <w:rFonts w:ascii="Garamond" w:eastAsia="Adobe Garamond Pro" w:hAnsi="Garamond"/>
          <w:sz w:val="24"/>
          <w:szCs w:val="24"/>
        </w:rPr>
        <w:t xml:space="preserve">a munkáltatói jogkör gyakorlójának hozzájárulásával </w:t>
      </w:r>
      <w:r w:rsidRPr="002C77FF">
        <w:rPr>
          <w:rFonts w:ascii="Garamond" w:eastAsia="Adobe Garamond Pro" w:hAnsi="Garamond"/>
          <w:sz w:val="24"/>
          <w:szCs w:val="24"/>
        </w:rPr>
        <w:t>további munkavégzésre irányuló jogviszonyt</w:t>
      </w:r>
      <w:r w:rsidR="004C0FCA" w:rsidRPr="002C77FF">
        <w:rPr>
          <w:rFonts w:ascii="Garamond" w:eastAsia="Adobe Garamond Pro" w:hAnsi="Garamond"/>
          <w:sz w:val="24"/>
          <w:szCs w:val="24"/>
        </w:rPr>
        <w:t xml:space="preserve"> kíván létesíteni</w:t>
      </w:r>
      <w:r w:rsidRPr="002C77FF">
        <w:rPr>
          <w:rFonts w:ascii="Garamond" w:eastAsia="Adobe Garamond Pro" w:hAnsi="Garamond"/>
          <w:sz w:val="24"/>
          <w:szCs w:val="24"/>
        </w:rPr>
        <w:t xml:space="preserve">, úgy </w:t>
      </w:r>
      <w:r w:rsidR="004C0FCA" w:rsidRPr="002C77FF">
        <w:rPr>
          <w:rFonts w:ascii="Garamond" w:eastAsia="Adobe Garamond Pro" w:hAnsi="Garamond"/>
          <w:sz w:val="24"/>
          <w:szCs w:val="24"/>
        </w:rPr>
        <w:t>köteles figyelembe venni az alábbi összeférhetetlenségi okokat:</w:t>
      </w:r>
    </w:p>
    <w:p w14:paraId="02753CF0" w14:textId="77777777" w:rsidR="004C0FCA" w:rsidRPr="002C77FF" w:rsidRDefault="004C0FCA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3F08D61" w14:textId="297E8DBA" w:rsidR="003A623B" w:rsidRPr="002C77FF" w:rsidRDefault="003A623B" w:rsidP="003A623B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 munkavállaló a munkaviszony fennállása alatt - kivéve, ha erre jogszabály feljogosítja - nem tanúsíthat olyan magatartást, amellyel munkáltatója jogos gazdasági érdekeit veszélyeztetné. Erre tekintettel a munkavállaló köteles bejelenteni minden olyan, munkaviszonyt vagy munkavégzésre irányuló, egyéb jogviszonyt, mely a munkáltató számára történő munkavégzését érinti, azt akadályozhatja, illetve érdekellentétet okozhat. Ilyen esetben a további jogviszony létesítését a főigazgató engedélyezheti.</w:t>
      </w:r>
    </w:p>
    <w:p w14:paraId="04F45768" w14:textId="77777777" w:rsidR="00AB7033" w:rsidRPr="002C77FF" w:rsidRDefault="00AB7033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681D6549" w14:textId="0DF9A35A" w:rsidR="00541D2E" w:rsidRPr="002C77FF" w:rsidRDefault="00AB7033" w:rsidP="00541D2E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</w:t>
      </w:r>
      <w:r w:rsidR="00541D2E" w:rsidRPr="002C77FF">
        <w:rPr>
          <w:rFonts w:ascii="Garamond" w:eastAsia="Adobe Garamond Pro" w:hAnsi="Garamond"/>
          <w:sz w:val="24"/>
          <w:szCs w:val="24"/>
        </w:rPr>
        <w:t xml:space="preserve"> vezető állású munkavállaló további munkavégzésre irányuló jogviszonyt nem létesíthet</w:t>
      </w:r>
      <w:r w:rsidRPr="002C77FF">
        <w:rPr>
          <w:rFonts w:ascii="Garamond" w:eastAsia="Adobe Garamond Pro" w:hAnsi="Garamond"/>
          <w:sz w:val="24"/>
          <w:szCs w:val="24"/>
        </w:rPr>
        <w:t>; t</w:t>
      </w:r>
      <w:r w:rsidR="00541D2E" w:rsidRPr="002C77FF">
        <w:rPr>
          <w:rFonts w:ascii="Garamond" w:eastAsia="Adobe Garamond Pro" w:hAnsi="Garamond"/>
          <w:sz w:val="24"/>
          <w:szCs w:val="24"/>
        </w:rPr>
        <w:t>ovábbá nem szerezhet részesedést – a nyilvánosan működő részvénytársaságban való részvényszerzés kivételével – a munkáltatóéval azonos vagy ahhoz hasonló tevékenységet is végző, vagy a munkáltatóval rendszeres gazdasági kapcsolatban álló más gazdálkodó szervezetben; nem köthet a saját nevében vagy javára a munkáltató tevékenységi körébe tartozó ügyletet; továbbá köteles bejelenteni, ha a hozzátartozója tagja a munkáltatóéval azonos vagy ahhoz hasonló tevékenységet is folytató vagy a munkáltatóval rendszeres gazdasági kapcsolatban álló gazdasági társaságnak, vagy vezetőként munkavégzésre irányuló jogviszonyt létesített az ilyen tevékenységet is folytató munkáltatónál [Mt. 211.§ (1)-(2) bekezdés]. E pontban ismertetett összeférhetetlenségi szabályok vonatkozásában az Mt. 209. § (1) bekezdése biztosítja a felek részére a közös megállapodással történő eltérés lehetőségét.</w:t>
      </w:r>
    </w:p>
    <w:p w14:paraId="07043837" w14:textId="5AFD3F86" w:rsidR="00541D2E" w:rsidRPr="002C77FF" w:rsidRDefault="00541D2E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07AD2CB" w14:textId="646995D3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Összeférhetetlenség esetén irányadó eljárás:</w:t>
      </w:r>
    </w:p>
    <w:p w14:paraId="1F169CB7" w14:textId="0F0915E3" w:rsidR="00C129E6" w:rsidRPr="002C77FF" w:rsidRDefault="00C129E6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Amennyiben a munkáltató összeférhetetlenségről szerez tudomást – akár a </w:t>
      </w:r>
      <w:r w:rsidR="00AB7033" w:rsidRPr="002C77FF">
        <w:rPr>
          <w:rFonts w:ascii="Garamond" w:eastAsia="Adobe Garamond Pro" w:hAnsi="Garamond"/>
          <w:sz w:val="24"/>
          <w:szCs w:val="24"/>
        </w:rPr>
        <w:t>munkavállaló</w:t>
      </w:r>
      <w:r w:rsidRPr="002C77FF">
        <w:rPr>
          <w:rFonts w:ascii="Garamond" w:eastAsia="Adobe Garamond Pro" w:hAnsi="Garamond"/>
          <w:sz w:val="24"/>
          <w:szCs w:val="24"/>
        </w:rPr>
        <w:t xml:space="preserve"> közlése által, akár egyéb módon –, úgy a tudomásszerzéstől számított öt munkanapon belül felszólítja a </w:t>
      </w:r>
      <w:r w:rsidR="00AB7033" w:rsidRPr="002C77FF">
        <w:rPr>
          <w:rFonts w:ascii="Garamond" w:eastAsia="Adobe Garamond Pro" w:hAnsi="Garamond"/>
          <w:sz w:val="24"/>
          <w:szCs w:val="24"/>
        </w:rPr>
        <w:t>munkavállaló</w:t>
      </w:r>
      <w:r w:rsidRPr="002C77FF">
        <w:rPr>
          <w:rFonts w:ascii="Garamond" w:eastAsia="Adobe Garamond Pro" w:hAnsi="Garamond"/>
          <w:sz w:val="24"/>
          <w:szCs w:val="24"/>
        </w:rPr>
        <w:t xml:space="preserve">t az összeférhetetlenség megszüntetésére. Ha a </w:t>
      </w:r>
      <w:r w:rsidR="00AB7033" w:rsidRPr="002C77FF">
        <w:rPr>
          <w:rFonts w:ascii="Garamond" w:eastAsia="Adobe Garamond Pro" w:hAnsi="Garamond"/>
          <w:sz w:val="24"/>
          <w:szCs w:val="24"/>
        </w:rPr>
        <w:t>munkavállaló</w:t>
      </w:r>
      <w:r w:rsidRPr="002C77FF">
        <w:rPr>
          <w:rFonts w:ascii="Garamond" w:eastAsia="Adobe Garamond Pro" w:hAnsi="Garamond"/>
          <w:sz w:val="24"/>
          <w:szCs w:val="24"/>
        </w:rPr>
        <w:t xml:space="preserve"> a felszólítás kézhezvételét követő harminc napon belül az összeférhetetlenséget hitelt érdemlően igazolt módon nem szünteti meg, a munkáltató a foglalkoztatotti jogviszonyt (azaz nem a további munkaviszonyt, hanem a CSFK-val fennálló </w:t>
      </w:r>
      <w:r w:rsidR="00AB7033" w:rsidRPr="002C77FF">
        <w:rPr>
          <w:rFonts w:ascii="Garamond" w:eastAsia="Adobe Garamond Pro" w:hAnsi="Garamond"/>
          <w:sz w:val="24"/>
          <w:szCs w:val="24"/>
        </w:rPr>
        <w:t>munka</w:t>
      </w:r>
      <w:r w:rsidRPr="002C77FF">
        <w:rPr>
          <w:rFonts w:ascii="Garamond" w:eastAsia="Adobe Garamond Pro" w:hAnsi="Garamond"/>
          <w:sz w:val="24"/>
          <w:szCs w:val="24"/>
        </w:rPr>
        <w:t>viszonyt) azonnali hatállyal megszünteti.</w:t>
      </w:r>
    </w:p>
    <w:p w14:paraId="31B4228C" w14:textId="4747AF4B" w:rsidR="00C129E6" w:rsidRDefault="00C129E6" w:rsidP="00C129E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78D5086B" w14:textId="77777777" w:rsidR="00D708B5" w:rsidRDefault="00D708B5" w:rsidP="00C129E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125B09F8" w14:textId="77777777" w:rsidR="00D708B5" w:rsidRPr="002C77FF" w:rsidRDefault="00D708B5" w:rsidP="00C129E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</w:p>
    <w:p w14:paraId="241CBD6B" w14:textId="67ED7434" w:rsidR="00C129E6" w:rsidRPr="002C77FF" w:rsidRDefault="00C129E6" w:rsidP="00C129E6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lastRenderedPageBreak/>
        <w:t>c.) Munkavégzésre irányuló további jogviszony ún. hasznosító vállalkozással történő létesítésének szabályai</w:t>
      </w:r>
    </w:p>
    <w:p w14:paraId="1B8FD65F" w14:textId="781FA811" w:rsidR="00C129E6" w:rsidRPr="002C77FF" w:rsidRDefault="00C129E6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717F7ECC" w14:textId="68C581CA" w:rsidR="00C129E6" w:rsidRPr="002C77FF" w:rsidRDefault="00655217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CSFK által kutató munkakörben foglalkoztatott 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munkavállaló </w:t>
      </w:r>
      <w:r w:rsidRPr="002C77FF">
        <w:rPr>
          <w:rFonts w:ascii="Garamond" w:eastAsia="Adobe Garamond Pro" w:hAnsi="Garamond"/>
          <w:sz w:val="24"/>
          <w:szCs w:val="24"/>
        </w:rPr>
        <w:t>(a továbbiakban: foglalkoztatott) hasznosító vállalkozással (azaz a tudományos kutatásról, fejlesztésről és innovációról szóló 2014. évi LXXVI. törvény V. fejezet 13. pontja szerint a CSFK-t illető szellemi alkotás hasznosítására létrejövő vállalkozással) munkavégzésre irányuló további jogviszonyt létesíthet</w:t>
      </w:r>
      <w:r w:rsidR="00EE30C8" w:rsidRPr="002C77FF">
        <w:rPr>
          <w:rFonts w:ascii="Garamond" w:eastAsia="Adobe Garamond Pro" w:hAnsi="Garamond"/>
          <w:sz w:val="24"/>
          <w:szCs w:val="24"/>
        </w:rPr>
        <w:t>, melyet a CSFK főigazgatója engedélyez a számára</w:t>
      </w:r>
      <w:r w:rsidR="00CC4A75" w:rsidRPr="002C77FF">
        <w:rPr>
          <w:rFonts w:ascii="Garamond" w:eastAsia="Adobe Garamond Pro" w:hAnsi="Garamond"/>
          <w:sz w:val="24"/>
          <w:szCs w:val="24"/>
        </w:rPr>
        <w:t>, amennyiben annak feltételeit mérlegelési jogkörben eljárva megvalósulni látja.</w:t>
      </w:r>
    </w:p>
    <w:p w14:paraId="46BA1F7D" w14:textId="6D56D6AD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3A2ABE20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>A munkavégzésre irányuló további jogviszony hasznosító vállalkozással való létesítése engedélyezésére irányuló kérelem kötelező tartalmi elemei:</w:t>
      </w:r>
    </w:p>
    <w:p w14:paraId="14CCA8D8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további jogviszony foglalkoztatójának megnevezése;</w:t>
      </w:r>
    </w:p>
    <w:p w14:paraId="0A762A6F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kutatás-fejlesztési projekt címe, pontos megnevezése, amelyben a munkavállaló a munkavégzésre irányuló további jogviszony létesítése által részt kíván venni;</w:t>
      </w:r>
    </w:p>
    <w:p w14:paraId="72468E22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projektben a foglalkoztatott által elvégezni kívánt feladat rövid bemutatása (tartalma, az azzal járó jogosítványok és felelősség bemutatása), a hasznosító vállalkozásban betölteni kívánt munkakör megjelölésével;</w:t>
      </w:r>
    </w:p>
    <w:p w14:paraId="17C795D5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projektet megvalósító szervezetek, szervezeti egységek megnevezése; amennyiben az nem csupán egy szervezetet (foglalkoztatót) érint;</w:t>
      </w:r>
    </w:p>
    <w:p w14:paraId="5ECBBA02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munkavégzésre irányuló további jogviszony jellege, típusa;</w:t>
      </w:r>
    </w:p>
    <w:p w14:paraId="48ABD051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további jogviszony létesítésének tervezett kezdete, tervezett befejezési időpontja, illetve esetleges határozatlan időtartamra szóló jellege;</w:t>
      </w:r>
    </w:p>
    <w:p w14:paraId="02639B5B" w14:textId="77777777" w:rsidR="007E6C64" w:rsidRPr="002C77FF" w:rsidRDefault="007E6C64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- a további jogviszonyban tervezett munkaidő mértéke/tartama, munkaidő beosztása, valamint teljesidő egyenértéke (FTE).</w:t>
      </w:r>
    </w:p>
    <w:p w14:paraId="37768F1A" w14:textId="33931B0D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2D81A0E2" w14:textId="6A0B7DEB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foglalkoztatott kérelmének elbírálásakor, illetve az esetlegesen engedélyezett további </w:t>
      </w:r>
      <w:r w:rsidR="00E1027E" w:rsidRPr="002C77FF">
        <w:rPr>
          <w:rFonts w:ascii="Garamond" w:eastAsia="Adobe Garamond Pro" w:hAnsi="Garamond"/>
          <w:sz w:val="24"/>
          <w:szCs w:val="24"/>
        </w:rPr>
        <w:t>munkavégzésre irányuló jogviszonyt</w:t>
      </w:r>
      <w:r w:rsidRPr="002C77FF">
        <w:rPr>
          <w:rFonts w:ascii="Garamond" w:eastAsia="Adobe Garamond Pro" w:hAnsi="Garamond"/>
          <w:sz w:val="24"/>
          <w:szCs w:val="24"/>
        </w:rPr>
        <w:t xml:space="preserve"> ellátása során is irányadóak a Munka Törvénykönyve által nevesített </w:t>
      </w:r>
      <w:r w:rsidR="00E1027E" w:rsidRPr="002C77FF">
        <w:rPr>
          <w:rFonts w:ascii="Garamond" w:eastAsia="Adobe Garamond Pro" w:hAnsi="Garamond"/>
          <w:sz w:val="24"/>
          <w:szCs w:val="24"/>
        </w:rPr>
        <w:t>fenti</w:t>
      </w:r>
      <w:r w:rsidRPr="002C77FF">
        <w:rPr>
          <w:rFonts w:ascii="Garamond" w:eastAsia="Adobe Garamond Pro" w:hAnsi="Garamond"/>
          <w:sz w:val="24"/>
          <w:szCs w:val="24"/>
        </w:rPr>
        <w:t xml:space="preserve"> magatartási követelmények (lásd: a./ pontbeli szabályozás).</w:t>
      </w:r>
    </w:p>
    <w:p w14:paraId="49898D5A" w14:textId="3D0095C1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5A7DE1B5" w14:textId="7B7FD533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 xml:space="preserve">A </w:t>
      </w:r>
      <w:r w:rsidR="00E1027E" w:rsidRPr="002C77FF">
        <w:rPr>
          <w:rFonts w:ascii="Garamond" w:eastAsia="Adobe Garamond Pro" w:hAnsi="Garamond"/>
          <w:sz w:val="24"/>
          <w:szCs w:val="24"/>
        </w:rPr>
        <w:t>munkavállalónak</w:t>
      </w:r>
      <w:r w:rsidRPr="002C77FF">
        <w:rPr>
          <w:rFonts w:ascii="Garamond" w:eastAsia="Adobe Garamond Pro" w:hAnsi="Garamond"/>
          <w:sz w:val="24"/>
          <w:szCs w:val="24"/>
        </w:rPr>
        <w:t xml:space="preserve"> a hasznosító vállalkozással történő </w:t>
      </w:r>
      <w:r w:rsidR="00E1027E" w:rsidRPr="002C77FF">
        <w:rPr>
          <w:rFonts w:ascii="Garamond" w:eastAsia="Adobe Garamond Pro" w:hAnsi="Garamond"/>
          <w:sz w:val="24"/>
          <w:szCs w:val="24"/>
        </w:rPr>
        <w:t xml:space="preserve">munkavégzésre irányuló további jogviszonya </w:t>
      </w:r>
      <w:r w:rsidRPr="002C77FF">
        <w:rPr>
          <w:rFonts w:ascii="Garamond" w:eastAsia="Adobe Garamond Pro" w:hAnsi="Garamond"/>
          <w:sz w:val="24"/>
          <w:szCs w:val="24"/>
        </w:rPr>
        <w:t>létesítését kizáró összeférhetetlenségi okok</w:t>
      </w:r>
      <w:r w:rsidR="005062F7" w:rsidRPr="002C77FF">
        <w:rPr>
          <w:rFonts w:ascii="Garamond" w:eastAsia="Adobe Garamond Pro" w:hAnsi="Garamond"/>
          <w:sz w:val="24"/>
          <w:szCs w:val="24"/>
        </w:rPr>
        <w:t>, valamint ennek felmerülése esetén irányadó eljárás</w:t>
      </w:r>
      <w:r w:rsidRPr="002C77FF">
        <w:rPr>
          <w:rFonts w:ascii="Garamond" w:eastAsia="Adobe Garamond Pro" w:hAnsi="Garamond"/>
          <w:sz w:val="24"/>
          <w:szCs w:val="24"/>
        </w:rPr>
        <w:t xml:space="preserve"> a </w:t>
      </w:r>
      <w:r w:rsidR="00E1027E" w:rsidRPr="002C77FF">
        <w:rPr>
          <w:rFonts w:ascii="Garamond" w:eastAsia="Adobe Garamond Pro" w:hAnsi="Garamond"/>
          <w:sz w:val="24"/>
          <w:szCs w:val="24"/>
        </w:rPr>
        <w:t xml:space="preserve">fenti </w:t>
      </w:r>
      <w:r w:rsidRPr="002C77FF">
        <w:rPr>
          <w:rFonts w:ascii="Garamond" w:eastAsia="Adobe Garamond Pro" w:hAnsi="Garamond"/>
          <w:sz w:val="24"/>
          <w:szCs w:val="24"/>
        </w:rPr>
        <w:t>b./ pontban leírt szabályozással azonos.</w:t>
      </w:r>
    </w:p>
    <w:p w14:paraId="44302948" w14:textId="06AC83E7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0468F6CB" w14:textId="77777777" w:rsidR="00AA6962" w:rsidRPr="002C77FF" w:rsidRDefault="00AA6962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A hiánytalan kérelem elbírálása a CSFK főigazgatójának – mint a munkáltatói jogkör gyakorlójának – hatásköre és felelőssége, aki ezt a hatáskörét másra nem ruházhatja át. A kérelem vonatkozásában a munkáltató mérlegelési jogkörében szabadon dönt. A kérelem elutasítása esetén a döntést a főigazgató indokolni köteles. A döntés ellen jogorvoslatnak van helye, azaz a foglalkoztatott – a kérelem elutasítása esetében – az illetékes bíróságnál keresetet nyújthat be, a Munka Törvénykönyvéről szóló 2021. évi I. törvény XXIII. fejezete alapján.</w:t>
      </w:r>
    </w:p>
    <w:p w14:paraId="234CF91B" w14:textId="0BF6D9FC" w:rsidR="007E6C64" w:rsidRPr="002C77FF" w:rsidRDefault="007E6C64" w:rsidP="00C129E6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19A6B8B" w14:textId="77777777" w:rsidR="00E1027E" w:rsidRPr="002C77FF" w:rsidRDefault="00AA6962" w:rsidP="00AA6962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 xml:space="preserve">A kérelemmel kapcsolatos eljárási határidők: </w:t>
      </w:r>
    </w:p>
    <w:p w14:paraId="18153DDD" w14:textId="2FE57AEB" w:rsidR="00AA6962" w:rsidRPr="002C77FF" w:rsidRDefault="00F07C68" w:rsidP="00AA6962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A</w:t>
      </w:r>
      <w:r w:rsidR="00AA6962" w:rsidRPr="002C77FF">
        <w:rPr>
          <w:rFonts w:ascii="Garamond" w:eastAsia="Adobe Garamond Pro" w:hAnsi="Garamond"/>
          <w:sz w:val="24"/>
          <w:szCs w:val="24"/>
        </w:rPr>
        <w:t xml:space="preserve"> foglalkoztatott a kérelmet a munkavégzésre irányuló további jogviszony létesítésének tervezett kezdő napját megelőzően legalább </w:t>
      </w:r>
      <w:r w:rsidRPr="002C77FF">
        <w:rPr>
          <w:rFonts w:ascii="Garamond" w:eastAsia="Adobe Garamond Pro" w:hAnsi="Garamond"/>
          <w:sz w:val="24"/>
          <w:szCs w:val="24"/>
        </w:rPr>
        <w:t>60</w:t>
      </w:r>
      <w:r w:rsidR="00AA6962" w:rsidRPr="002C77FF">
        <w:rPr>
          <w:rFonts w:ascii="Garamond" w:eastAsia="Adobe Garamond Pro" w:hAnsi="Garamond"/>
          <w:sz w:val="24"/>
          <w:szCs w:val="24"/>
        </w:rPr>
        <w:t xml:space="preserve"> nappal köteles – hiánytalanul – előterjeszteni. A kérelem vonatkozásában, amennyiben az hiánytalan, a CSFK főigazgatója 30 napon belül dönt. Amennyiben a kérelem hiányos, úgy a foglalkoztatottat a munkáltató a hiányok pótlására szólítja fel. Ebben az esetben a 30 napos döntési határidő a hiánypótlást követően indul el.</w:t>
      </w:r>
      <w:r w:rsidR="003A623B" w:rsidRPr="002C77FF">
        <w:rPr>
          <w:rFonts w:ascii="Garamond" w:eastAsia="Adobe Garamond Pro" w:hAnsi="Garamond"/>
          <w:sz w:val="24"/>
          <w:szCs w:val="24"/>
        </w:rPr>
        <w:t xml:space="preserve"> </w:t>
      </w:r>
      <w:r w:rsidR="00AA6962" w:rsidRPr="002C77FF">
        <w:rPr>
          <w:rFonts w:ascii="Garamond" w:eastAsia="Adobe Garamond Pro" w:hAnsi="Garamond"/>
          <w:sz w:val="24"/>
          <w:szCs w:val="24"/>
        </w:rPr>
        <w:t xml:space="preserve">A munkajogi igény három év alatt évül el. A foglalkoztatott az elévülési időn belül bírósághoz fordulhat, amennyiben a munkáltató döntését sérelmezi. </w:t>
      </w:r>
    </w:p>
    <w:p w14:paraId="1FD75FD0" w14:textId="77777777" w:rsidR="00447419" w:rsidRPr="002C77FF" w:rsidRDefault="00447419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B4C82A5" w14:textId="4F521B15" w:rsidR="00110F24" w:rsidRPr="002C77FF" w:rsidRDefault="00AA6962" w:rsidP="00110F24">
      <w:pPr>
        <w:spacing w:line="360" w:lineRule="auto"/>
        <w:jc w:val="both"/>
        <w:rPr>
          <w:rFonts w:ascii="Garamond" w:eastAsia="Adobe Garamond Pro" w:hAnsi="Garamond"/>
          <w:b/>
          <w:bCs/>
          <w:sz w:val="24"/>
          <w:szCs w:val="24"/>
        </w:rPr>
      </w:pPr>
      <w:r w:rsidRPr="002C77FF">
        <w:rPr>
          <w:rFonts w:ascii="Garamond" w:eastAsia="Adobe Garamond Pro" w:hAnsi="Garamond"/>
          <w:b/>
          <w:bCs/>
          <w:sz w:val="24"/>
          <w:szCs w:val="24"/>
        </w:rPr>
        <w:t xml:space="preserve">XI. A Munkaügyi Szabályzat </w:t>
      </w:r>
      <w:r w:rsidR="00110F24" w:rsidRPr="002C77FF">
        <w:rPr>
          <w:rFonts w:ascii="Garamond" w:eastAsia="Adobe Garamond Pro" w:hAnsi="Garamond"/>
          <w:b/>
          <w:bCs/>
          <w:sz w:val="24"/>
          <w:szCs w:val="24"/>
        </w:rPr>
        <w:t>Melléklete</w:t>
      </w:r>
      <w:r w:rsidRPr="002C77FF">
        <w:rPr>
          <w:rFonts w:ascii="Garamond" w:eastAsia="Adobe Garamond Pro" w:hAnsi="Garamond"/>
          <w:b/>
          <w:bCs/>
          <w:sz w:val="24"/>
          <w:szCs w:val="24"/>
        </w:rPr>
        <w:t>i</w:t>
      </w:r>
      <w:r w:rsidR="00110F24" w:rsidRPr="002C77FF">
        <w:rPr>
          <w:rFonts w:ascii="Garamond" w:eastAsia="Adobe Garamond Pro" w:hAnsi="Garamond"/>
          <w:b/>
          <w:bCs/>
          <w:sz w:val="24"/>
          <w:szCs w:val="24"/>
        </w:rPr>
        <w:t>:</w:t>
      </w:r>
    </w:p>
    <w:p w14:paraId="0806FF20" w14:textId="0F761FB5" w:rsidR="00110F24" w:rsidRPr="002C77FF" w:rsidRDefault="00110F24" w:rsidP="00110F24">
      <w:p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</w:p>
    <w:p w14:paraId="41AB1541" w14:textId="7519D31F" w:rsidR="00110F24" w:rsidRPr="002C77FF" w:rsidRDefault="00110F24" w:rsidP="00110F24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számú melléklet: Mt. 46. §-a szerinti tájékoztatás</w:t>
      </w:r>
      <w:r w:rsidR="008B74E2" w:rsidRPr="002C77FF">
        <w:rPr>
          <w:rFonts w:ascii="Garamond" w:eastAsia="Adobe Garamond Pro" w:hAnsi="Garamond"/>
          <w:sz w:val="24"/>
          <w:szCs w:val="24"/>
        </w:rPr>
        <w:t>-minta</w:t>
      </w:r>
      <w:r w:rsidRPr="002C77FF">
        <w:rPr>
          <w:rFonts w:ascii="Garamond" w:eastAsia="Adobe Garamond Pro" w:hAnsi="Garamond"/>
          <w:sz w:val="24"/>
          <w:szCs w:val="24"/>
        </w:rPr>
        <w:t xml:space="preserve"> a munkavállalók számára</w:t>
      </w:r>
      <w:r w:rsidR="00AA6962" w:rsidRPr="002C77FF">
        <w:rPr>
          <w:rFonts w:ascii="Garamond" w:eastAsia="Adobe Garamond Pro" w:hAnsi="Garamond"/>
          <w:sz w:val="24"/>
          <w:szCs w:val="24"/>
        </w:rPr>
        <w:t xml:space="preserve"> munkába lépéskor</w:t>
      </w:r>
      <w:r w:rsidR="002340AB" w:rsidRPr="002C77FF">
        <w:rPr>
          <w:rFonts w:ascii="Garamond" w:eastAsia="Adobe Garamond Pro" w:hAnsi="Garamond"/>
          <w:sz w:val="24"/>
          <w:szCs w:val="24"/>
        </w:rPr>
        <w:t xml:space="preserve"> (készenléti jellegű munkakörben más tartalommal érvényesül)</w:t>
      </w:r>
    </w:p>
    <w:p w14:paraId="1066830A" w14:textId="4308D51B" w:rsidR="00E53793" w:rsidRPr="002C77FF" w:rsidRDefault="00447419" w:rsidP="00917B2C">
      <w:pPr>
        <w:pStyle w:val="Listaszerbekezds"/>
        <w:numPr>
          <w:ilvl w:val="0"/>
          <w:numId w:val="23"/>
        </w:numPr>
        <w:spacing w:line="360" w:lineRule="auto"/>
        <w:jc w:val="both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t>Munkabérelőleg kérelem minta</w:t>
      </w:r>
    </w:p>
    <w:p w14:paraId="32D4C9E1" w14:textId="64C3F595" w:rsidR="00E53793" w:rsidRPr="002C77FF" w:rsidRDefault="002C77FF" w:rsidP="002C77FF">
      <w:pPr>
        <w:rPr>
          <w:rFonts w:ascii="Garamond" w:eastAsia="Adobe Garamond Pro" w:hAnsi="Garamond"/>
          <w:sz w:val="24"/>
          <w:szCs w:val="24"/>
        </w:rPr>
      </w:pPr>
      <w:r>
        <w:rPr>
          <w:rFonts w:ascii="Garamond" w:eastAsia="Adobe Garamond Pro" w:hAnsi="Garamond"/>
          <w:sz w:val="24"/>
          <w:szCs w:val="24"/>
        </w:rPr>
        <w:br w:type="page"/>
      </w:r>
    </w:p>
    <w:p w14:paraId="0AD0E191" w14:textId="01334BCD" w:rsidR="00E53793" w:rsidRPr="002C77FF" w:rsidRDefault="00E53793" w:rsidP="003A623B">
      <w:pPr>
        <w:spacing w:after="200" w:line="360" w:lineRule="auto"/>
        <w:jc w:val="center"/>
        <w:rPr>
          <w:rFonts w:ascii="Garamond" w:hAnsi="Garamond" w:cs="Calibri"/>
          <w:bCs/>
          <w:sz w:val="24"/>
          <w:szCs w:val="24"/>
        </w:rPr>
      </w:pPr>
      <w:r w:rsidRPr="002C77FF">
        <w:rPr>
          <w:rFonts w:ascii="Garamond" w:hAnsi="Garamond" w:cs="Calibri"/>
          <w:bCs/>
          <w:sz w:val="24"/>
          <w:szCs w:val="24"/>
        </w:rPr>
        <w:lastRenderedPageBreak/>
        <w:t>1. számú melléklet</w:t>
      </w:r>
    </w:p>
    <w:p w14:paraId="7049D8AC" w14:textId="77777777" w:rsidR="002340AB" w:rsidRPr="002C77FF" w:rsidRDefault="002340AB" w:rsidP="002340AB">
      <w:pPr>
        <w:spacing w:after="200" w:line="276" w:lineRule="auto"/>
        <w:jc w:val="both"/>
        <w:rPr>
          <w:rFonts w:ascii="Garamond" w:hAnsi="Garamond" w:cs="Calibri"/>
          <w:b/>
          <w:sz w:val="24"/>
          <w:szCs w:val="24"/>
        </w:rPr>
      </w:pPr>
      <w:r w:rsidRPr="002C77FF">
        <w:rPr>
          <w:rFonts w:ascii="Garamond" w:hAnsi="Garamond" w:cs="Calibri"/>
          <w:b/>
          <w:sz w:val="24"/>
          <w:szCs w:val="24"/>
        </w:rPr>
        <w:t>A Munka Törvénykönyvéről szóló 2012. évi I. törvény előírásai alapján a Munkáltató a munkába lépéskor a következő munkajogi tájékoztatást nyújtja a munkavállaló részére:</w:t>
      </w:r>
    </w:p>
    <w:p w14:paraId="5C0A3CF6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a)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 napi munkaidő, illetve a munkaidő beosztásához kapcsolódó egyéb tájékoztatások: </w:t>
      </w:r>
    </w:p>
    <w:p w14:paraId="0FD19A9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napi munkaidő</w:t>
      </w:r>
      <w:r w:rsidRPr="002C77FF">
        <w:rPr>
          <w:rFonts w:ascii="Garamond" w:hAnsi="Garamond"/>
          <w:sz w:val="24"/>
          <w:szCs w:val="24"/>
        </w:rPr>
        <w:t xml:space="preserve"> a munkaszerződés rendelkezéseinek megfelelően napi 8 óra.</w:t>
      </w:r>
    </w:p>
    <w:p w14:paraId="7724319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28EC060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hét azon napjai, melyekre munkaidő osztható be</w:t>
      </w:r>
      <w:r w:rsidRPr="002C77FF">
        <w:rPr>
          <w:rFonts w:ascii="Garamond" w:hAnsi="Garamond"/>
          <w:sz w:val="24"/>
          <w:szCs w:val="24"/>
        </w:rPr>
        <w:t>: Jellemzően hétfőtől péntekig, az ettől való eltérésről a munkáltató külön tájékoztatja az érintett munkavállalót.</w:t>
      </w:r>
    </w:p>
    <w:p w14:paraId="7976F2F8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63541AF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beosztás szerinti munkaidő lehetséges kezdő és befejező időpontja</w:t>
      </w:r>
      <w:r w:rsidRPr="002C77FF">
        <w:rPr>
          <w:rFonts w:ascii="Garamond" w:hAnsi="Garamond"/>
          <w:sz w:val="24"/>
          <w:szCs w:val="24"/>
        </w:rPr>
        <w:t>: Jellemzően 8.00-16.20, az ettől való eltérésről a munkáltató külön tájékoztatja az érintett munkavállalót.</w:t>
      </w:r>
    </w:p>
    <w:p w14:paraId="2C9B4DC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5D0368D0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rendkívüli munkaidő lehetséges tartama</w:t>
      </w:r>
      <w:r w:rsidRPr="002C77FF">
        <w:rPr>
          <w:rFonts w:ascii="Garamond" w:hAnsi="Garamond"/>
          <w:sz w:val="24"/>
          <w:szCs w:val="24"/>
        </w:rPr>
        <w:t>: Az Mt.109.§ alapján 250 óra kivéve a rendkívüli eseteket (lsd. Mt.), illetve, amennyiben a felek az Mt.109.§ (2) bekezdése alapján külön megállapodást kötnek.</w:t>
      </w:r>
    </w:p>
    <w:p w14:paraId="66D8E321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298E549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munkáltató tevékenységének sajátos jellege (Mt.90.§-a alapján):</w:t>
      </w:r>
      <w:r w:rsidRPr="002C77FF">
        <w:rPr>
          <w:rFonts w:ascii="Garamond" w:hAnsi="Garamond"/>
          <w:sz w:val="24"/>
          <w:szCs w:val="24"/>
        </w:rPr>
        <w:t xml:space="preserve"> Nem sajátos a munkáltató tevékenysége.</w:t>
      </w:r>
    </w:p>
    <w:p w14:paraId="544FD209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1539916B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b)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Az alapbéren túli munkabér és egyéb juttatások:</w:t>
      </w:r>
    </w:p>
    <w:p w14:paraId="5C8C69CC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A munkavállalót a Munka Törvénykönyve előírásainak megfelelő bérpótlék, szabadidő és pihenőnap illeti meg, amennyiben a munkavégzés a 140-145. §-okban foglaltak szerint valósul meg. Ezen túlmenően a munkavállalót egyéb béren kívüli egyéb juttatások nem illetik meg. </w:t>
      </w:r>
    </w:p>
    <w:p w14:paraId="11C38C3B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15E77419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c)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 munkabérről való elszámolás módja, a munkabérfizetés gyakorisága, a kifizetés napja:</w:t>
      </w:r>
    </w:p>
    <w:p w14:paraId="6B5DB38D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munkáltató a fentieket a Munka Törvénykönyve 70. részében foglaltaknak megfelelően teljesíti (lásd: 154-164. §-ok).</w:t>
      </w:r>
    </w:p>
    <w:p w14:paraId="04BE2B9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0E9A69EB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d)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 munkakörbe tartozó feladatok:</w:t>
      </w:r>
    </w:p>
    <w:p w14:paraId="54DE02BC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munkakörbe tartozó feladatok pontos leírását a munkaszerződés Munkaköri Leírás elnevezésű melléklete tartalmazza.</w:t>
      </w:r>
    </w:p>
    <w:p w14:paraId="641BC022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17A6D064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Cs/>
          <w:sz w:val="24"/>
          <w:szCs w:val="24"/>
          <w:u w:val="single"/>
        </w:rPr>
        <w:t>e) A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szabadság mértéke, a számítási módja és kiadása:</w:t>
      </w:r>
    </w:p>
    <w:p w14:paraId="75953F5A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szabadság mértékéről és számítási módjáról a munkavállaló a Munka Törvénykönyve 59. részében talál szabályozást (115-121. §-ok), míg a szabadság kiadásáról a 60. részben (122-125. §-ok), mely szabályozás a felek jogviszonyában irányadó.</w:t>
      </w:r>
    </w:p>
    <w:p w14:paraId="79AC5448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632A4045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betegszabadságról a Munka Törvénykönyve 61. része rendelkezik (126. §), míg a szülési szabadságról és a fizetés nélküli szabadságról a 62. rész rendelkezik (127-133. §-ok).</w:t>
      </w:r>
    </w:p>
    <w:p w14:paraId="66F0897B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34D71B89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f)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 munkáltatóra és a munkavállalóra irányadó felmondási idő megállapításának szabályai:</w:t>
      </w:r>
    </w:p>
    <w:p w14:paraId="3B48272B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felmondási időről a munkavállaló a Munka Törvénykönyve 39. részében talál szabályozást (68-70. §-ok), mely szabályozás a felek jogviszonyában irányadó.</w:t>
      </w:r>
    </w:p>
    <w:p w14:paraId="5A1372A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3721C523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</w:rPr>
        <w:t>g)</w:t>
      </w:r>
      <w:r w:rsidRPr="002C77FF">
        <w:rPr>
          <w:rFonts w:ascii="Garamond" w:hAnsi="Garamond"/>
          <w:b/>
          <w:bCs/>
          <w:sz w:val="24"/>
          <w:szCs w:val="24"/>
        </w:rPr>
        <w:t xml:space="preserve"> 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>A munkáltató kollektív szerződés hatálya alá</w:t>
      </w:r>
      <w:r w:rsidRPr="002C77FF">
        <w:rPr>
          <w:rFonts w:ascii="Garamond" w:hAnsi="Garamond"/>
          <w:b/>
          <w:bCs/>
          <w:sz w:val="24"/>
          <w:szCs w:val="24"/>
        </w:rPr>
        <w:t xml:space="preserve"> NEM TARTOZIK.</w:t>
      </w:r>
    </w:p>
    <w:p w14:paraId="2594951A" w14:textId="77777777" w:rsidR="002340AB" w:rsidRPr="002C77FF" w:rsidRDefault="002340AB" w:rsidP="002340AB">
      <w:pPr>
        <w:jc w:val="both"/>
        <w:rPr>
          <w:rFonts w:ascii="Garamond" w:hAnsi="Garamond"/>
          <w:i/>
          <w:iCs/>
          <w:sz w:val="24"/>
          <w:szCs w:val="24"/>
          <w:u w:val="single"/>
        </w:rPr>
      </w:pPr>
    </w:p>
    <w:p w14:paraId="5028C190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i/>
          <w:iCs/>
          <w:sz w:val="24"/>
          <w:szCs w:val="24"/>
          <w:u w:val="single"/>
        </w:rPr>
        <w:t>h)</w:t>
      </w:r>
      <w:r w:rsidRPr="002C77FF">
        <w:rPr>
          <w:rFonts w:ascii="Garamond" w:hAnsi="Garamond"/>
          <w:b/>
          <w:bCs/>
          <w:sz w:val="24"/>
          <w:szCs w:val="24"/>
          <w:u w:val="single"/>
        </w:rPr>
        <w:t xml:space="preserve"> a munkáltatói jogkör gyakorlója:</w:t>
      </w:r>
    </w:p>
    <w:p w14:paraId="46969737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 xml:space="preserve">A munkavállaló feletti munkáltató jogkört Kiss László főigazgató gyakorolja, aki annak egyes részjogosítványait - az alapvető munkáltatói jogkörbe tartozó jogosítványok kivételével (pl: munkaviszony létesítése, megszüntetése) - más személyekre (különösképpen az </w:t>
      </w:r>
      <w:r w:rsidRPr="002C77FF">
        <w:rPr>
          <w:rFonts w:ascii="Garamond" w:hAnsi="Garamond"/>
          <w:sz w:val="24"/>
          <w:szCs w:val="24"/>
        </w:rPr>
        <w:lastRenderedPageBreak/>
        <w:t>intézményvezetőkre) átruházhatja. A munkáltatói jogkört gyakorló személyekről az SzMSz 2. számú melléklete rendelkezik, mely az intraneten minden munkavállaló számára elérhető.</w:t>
      </w:r>
    </w:p>
    <w:p w14:paraId="1A33F405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562531E4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sz w:val="24"/>
          <w:szCs w:val="24"/>
          <w:u w:val="single"/>
        </w:rPr>
        <w:t>i) A munkaviszony kezdete és tartama:</w:t>
      </w:r>
    </w:p>
    <w:p w14:paraId="6BF7DC01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Munkaszerződésben kerül szabályozásra.</w:t>
      </w:r>
    </w:p>
    <w:p w14:paraId="1EC00CF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8BD800C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sz w:val="24"/>
          <w:szCs w:val="24"/>
          <w:u w:val="single"/>
        </w:rPr>
        <w:t>j) A munkavégzés helye:</w:t>
      </w:r>
    </w:p>
    <w:p w14:paraId="28E627EC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Munkaszerződésben kerül szabályozásra.</w:t>
      </w:r>
    </w:p>
    <w:p w14:paraId="2096613A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41CB567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sz w:val="24"/>
          <w:szCs w:val="24"/>
          <w:u w:val="single"/>
        </w:rPr>
        <w:t>k) A munkáltató képzési politikája, a képzésre fordítható időtartam:</w:t>
      </w:r>
    </w:p>
    <w:p w14:paraId="1C680743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munkáltató a munkavállalók munkakörének ellátásához szükséges képzését biztosítja, önképzésüket támogatja. A támogatás indokoltságáról és feltételeiről a munkáltató a munkavállalóval megállapodik.</w:t>
      </w:r>
    </w:p>
    <w:p w14:paraId="5DEB5CD2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2954C912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C77FF">
        <w:rPr>
          <w:rFonts w:ascii="Garamond" w:hAnsi="Garamond"/>
          <w:b/>
          <w:bCs/>
          <w:sz w:val="24"/>
          <w:szCs w:val="24"/>
          <w:u w:val="single"/>
        </w:rPr>
        <w:t>l) A hatóság megnevezése, mely részére a munkáltató a munkaviszonnyal kapcsolatos közterhet megfizeti:</w:t>
      </w:r>
    </w:p>
    <w:p w14:paraId="34B276C8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Nemzeti Adó- és Vámhivatal</w:t>
      </w:r>
    </w:p>
    <w:p w14:paraId="3D8395D2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7C1777D8" w14:textId="77777777" w:rsidR="002340AB" w:rsidRPr="002C77FF" w:rsidRDefault="002340AB" w:rsidP="002340AB">
      <w:pPr>
        <w:jc w:val="both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A munkáltató a fentiekben meghatározottak változásáról a munkavállalót legkésőbb a változás hatálybalépésének időpontjában írásban tájékoztatja. Nem terheli a munkáltatót tájékoztatási kötelezettség - az Mt.46.§ (1) bekezdés a) pontját és a 193. § szerinti foglalkoztatást kivéve -, ha a napi munkaidő a fél órát nem haladja meg.</w:t>
      </w:r>
    </w:p>
    <w:p w14:paraId="2B5DA284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2305DF9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 várhatóan tizenöt napot meghaladó külföldön történő munkavégzés esetén a munkavállalót - a 46. §-ban foglaltakon túlmenően - legkésőbb a külföldre való kiutazást megelőző hét nappal írásban tájékoztatni kell  </w:t>
      </w:r>
    </w:p>
    <w:p w14:paraId="5491DFE4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a) a külföldi munkavégzés helyéről, tartamáról,</w:t>
      </w:r>
    </w:p>
    <w:p w14:paraId="7B46FDC6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b) a pénzbeli és a természetbeni juttatásról,</w:t>
      </w:r>
    </w:p>
    <w:p w14:paraId="6D828DDD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c) a munkavégzés helyén irányadó díjazás, valamint az utazási, étkezési és lakhatási költségek megtérítésének szabályairól, feltételeiről,</w:t>
      </w:r>
    </w:p>
    <w:p w14:paraId="448937B8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d) a díjazás és egyéb juttatás pénzneméről,</w:t>
      </w:r>
    </w:p>
    <w:p w14:paraId="5F2B5EFD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e) a határon átnyúló szolgáltatásnyújtást végző munkáltató és az általa kiküldött munkavállaló jogaival és kötelezettségeivel összefüggő lényeges információt tartalmazó egységes nemzeti honlap elérhetőségéről, továbbá</w:t>
      </w:r>
    </w:p>
    <w:p w14:paraId="1DE80540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f) a hazatérésre irányadó szabályokról.</w:t>
      </w:r>
    </w:p>
    <w:p w14:paraId="691E2CF5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</w:p>
    <w:p w14:paraId="45AFA27F" w14:textId="77777777" w:rsidR="002340AB" w:rsidRPr="002C77FF" w:rsidRDefault="002340AB" w:rsidP="002340AB">
      <w:pPr>
        <w:jc w:val="both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Kelt: Budapest, 2023.  év  .................................. hónap ............. napján</w:t>
      </w:r>
    </w:p>
    <w:p w14:paraId="7DF9C6C3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</w:p>
    <w:p w14:paraId="724B24DE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</w:p>
    <w:p w14:paraId="47D24691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</w:p>
    <w:p w14:paraId="68EA147F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..........................................................................</w:t>
      </w:r>
    </w:p>
    <w:p w14:paraId="77213495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Csillagászati és Földtudományi Kutatóközpont</w:t>
      </w:r>
    </w:p>
    <w:p w14:paraId="4FEB4046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Munkáltató</w:t>
      </w:r>
    </w:p>
    <w:p w14:paraId="0F0D98EC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képv.: Dr. Kiss László főigazgató</w:t>
      </w:r>
    </w:p>
    <w:p w14:paraId="17B040E5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FB65CA5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20CFC68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73C1325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6B76BE6" w14:textId="77777777" w:rsidR="002340AB" w:rsidRPr="002C77FF" w:rsidRDefault="002340AB" w:rsidP="002340AB">
      <w:pPr>
        <w:jc w:val="center"/>
        <w:rPr>
          <w:rFonts w:ascii="Garamond" w:hAnsi="Garamond"/>
          <w:sz w:val="24"/>
          <w:szCs w:val="24"/>
        </w:rPr>
      </w:pPr>
      <w:r w:rsidRPr="002C77FF">
        <w:rPr>
          <w:rFonts w:ascii="Garamond" w:hAnsi="Garamond"/>
          <w:sz w:val="24"/>
          <w:szCs w:val="24"/>
        </w:rPr>
        <w:t>......................................................................</w:t>
      </w:r>
    </w:p>
    <w:p w14:paraId="55B34154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..........................</w:t>
      </w:r>
    </w:p>
    <w:p w14:paraId="58DE0722" w14:textId="77777777" w:rsidR="002340AB" w:rsidRPr="002C77FF" w:rsidRDefault="002340AB" w:rsidP="002340AB">
      <w:pPr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Munkavállaló</w:t>
      </w:r>
    </w:p>
    <w:p w14:paraId="2487D2B3" w14:textId="699264F4" w:rsidR="00E53793" w:rsidRPr="002C77FF" w:rsidRDefault="00E53793" w:rsidP="002C77FF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4EB1A8B8" w14:textId="6482CA96" w:rsidR="00E53793" w:rsidRPr="002C77FF" w:rsidRDefault="00E53793" w:rsidP="003A623B">
      <w:pPr>
        <w:spacing w:line="360" w:lineRule="auto"/>
        <w:ind w:left="360"/>
        <w:jc w:val="center"/>
        <w:rPr>
          <w:rFonts w:ascii="Garamond" w:eastAsia="Adobe Garamond Pro" w:hAnsi="Garamond"/>
          <w:sz w:val="24"/>
          <w:szCs w:val="24"/>
        </w:rPr>
      </w:pPr>
      <w:r w:rsidRPr="002C77FF">
        <w:rPr>
          <w:rFonts w:ascii="Garamond" w:eastAsia="Adobe Garamond Pro" w:hAnsi="Garamond"/>
          <w:sz w:val="24"/>
          <w:szCs w:val="24"/>
        </w:rPr>
        <w:lastRenderedPageBreak/>
        <w:t>2. számú melléklet</w:t>
      </w:r>
    </w:p>
    <w:p w14:paraId="009D2656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C77FF">
        <w:rPr>
          <w:rFonts w:ascii="Garamond" w:hAnsi="Garamond"/>
          <w:b/>
          <w:bCs/>
          <w:sz w:val="24"/>
          <w:szCs w:val="24"/>
        </w:rPr>
        <w:t>MUNKABÉR ELŐLEG FOLYÓSÍTÁSA IRÁNTI KÉRELEM</w:t>
      </w:r>
    </w:p>
    <w:p w14:paraId="17687834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1DD82DA2" w14:textId="6E4EF0C9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C77FF">
        <w:rPr>
          <w:rFonts w:ascii="Garamond" w:hAnsi="Garamond"/>
          <w:b/>
          <w:sz w:val="24"/>
          <w:szCs w:val="24"/>
        </w:rPr>
        <w:t>Csillagászati és Földtudományi Kutatóközpont</w:t>
      </w:r>
    </w:p>
    <w:p w14:paraId="095B6DAB" w14:textId="4EB00710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C77FF">
        <w:rPr>
          <w:rFonts w:ascii="Garamond" w:hAnsi="Garamond"/>
          <w:b/>
          <w:sz w:val="24"/>
          <w:szCs w:val="24"/>
        </w:rPr>
        <w:t xml:space="preserve">Munkáltató </w:t>
      </w:r>
    </w:p>
    <w:p w14:paraId="138AF1BC" w14:textId="2CE42526" w:rsidR="00E53793" w:rsidRPr="002C77FF" w:rsidRDefault="006E183D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C77FF">
        <w:rPr>
          <w:rFonts w:ascii="Garamond" w:hAnsi="Garamond"/>
          <w:b/>
          <w:sz w:val="24"/>
          <w:szCs w:val="24"/>
        </w:rPr>
        <w:t xml:space="preserve">Dr. </w:t>
      </w:r>
      <w:r w:rsidR="00E53793" w:rsidRPr="002C77FF">
        <w:rPr>
          <w:rFonts w:ascii="Garamond" w:hAnsi="Garamond"/>
          <w:b/>
          <w:sz w:val="24"/>
          <w:szCs w:val="24"/>
        </w:rPr>
        <w:t>Kiss László részére</w:t>
      </w:r>
    </w:p>
    <w:p w14:paraId="54686265" w14:textId="5AAE0F59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2C77FF">
        <w:rPr>
          <w:rFonts w:ascii="Garamond" w:hAnsi="Garamond"/>
          <w:b/>
          <w:sz w:val="24"/>
          <w:szCs w:val="24"/>
        </w:rPr>
        <w:t>Főigazgató</w:t>
      </w:r>
    </w:p>
    <w:p w14:paraId="77993772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4BF10CCB" w14:textId="6E190398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Alulírott .............................................................. (anyja születési neve: .........................................., születési helye: ....................................., születési ideje: ............................................................., lakcíme: .................................................., bankszámla száma: .........................................................), mint a Csillagászati és Földtudományi Kutatóközpont (székhelye: 1121 Budapest, Konkoly Thege M. u. 15-17.) munkavállalója kérelmet terjesztek elő az iránt, hogy részemre ........... munkanapon belüli kifizetéssel ... ......,- Ft (azaz .................. forint) kamatmentes, munkabér előleget szíveskedjék, banki átutalással, a kérelemben megjelölt bankszámlaszámra történő teljesítéssel engedélyezni.</w:t>
      </w:r>
    </w:p>
    <w:p w14:paraId="7984B5AA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733A2680" w14:textId="7F585453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A fenti munkabér előleget vállalom ..... hónap alatt visszafizetni oly módon, hogy a következő hónapban azaz, 202</w:t>
      </w:r>
      <w:r w:rsidR="002340AB" w:rsidRPr="002C77FF">
        <w:rPr>
          <w:rFonts w:ascii="Garamond" w:hAnsi="Garamond"/>
          <w:bCs/>
          <w:sz w:val="24"/>
          <w:szCs w:val="24"/>
        </w:rPr>
        <w:t>..</w:t>
      </w:r>
      <w:r w:rsidRPr="002C77FF">
        <w:rPr>
          <w:rFonts w:ascii="Garamond" w:hAnsi="Garamond"/>
          <w:bCs/>
          <w:sz w:val="24"/>
          <w:szCs w:val="24"/>
        </w:rPr>
        <w:t>. ........................ hónapban és azt követően minden hónapban a munkáltatóm jogosult legyen a havi esedékes munkabéremből az előleg időarányos részét, azaz ... ... ,- Ft-ot (azaz ................. forintot) levonni, azaz ezen összeget beszámítani.</w:t>
      </w:r>
    </w:p>
    <w:p w14:paraId="18E4047F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0D50BEB4" w14:textId="47CABD66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Kérelmem remélt teljesítését előre megköszönöm.</w:t>
      </w:r>
    </w:p>
    <w:p w14:paraId="47D0BF15" w14:textId="77777777" w:rsidR="001C637A" w:rsidRPr="002C77FF" w:rsidRDefault="001C637A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DB0CA3E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Kelt: ....................................., ............. év  ..................................... hónap ................ napján</w:t>
      </w:r>
    </w:p>
    <w:p w14:paraId="324B97F9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1911F138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Tisztelettel:</w:t>
      </w:r>
    </w:p>
    <w:p w14:paraId="605FA8F0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50E0F6D9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16ABFBE" w14:textId="77777777" w:rsidR="00E53793" w:rsidRPr="002C77FF" w:rsidRDefault="00E53793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>...........................................................</w:t>
      </w:r>
    </w:p>
    <w:p w14:paraId="574ABEDA" w14:textId="345E7F57" w:rsidR="00E53793" w:rsidRPr="002C77FF" w:rsidRDefault="0082004C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 xml:space="preserve">                                </w:t>
      </w:r>
      <w:r w:rsidR="00E53793" w:rsidRPr="002C77FF">
        <w:rPr>
          <w:rFonts w:ascii="Garamond" w:hAnsi="Garamond"/>
          <w:bCs/>
          <w:sz w:val="24"/>
          <w:szCs w:val="24"/>
        </w:rPr>
        <w:t>X.Y.</w:t>
      </w:r>
    </w:p>
    <w:p w14:paraId="6988A170" w14:textId="17CEC209" w:rsidR="00E53793" w:rsidRPr="003A623B" w:rsidRDefault="0082004C" w:rsidP="003A623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2C77FF">
        <w:rPr>
          <w:rFonts w:ascii="Garamond" w:hAnsi="Garamond"/>
          <w:bCs/>
          <w:sz w:val="24"/>
          <w:szCs w:val="24"/>
        </w:rPr>
        <w:t xml:space="preserve">                       M</w:t>
      </w:r>
      <w:r w:rsidR="00E53793" w:rsidRPr="002C77FF">
        <w:rPr>
          <w:rFonts w:ascii="Garamond" w:hAnsi="Garamond"/>
          <w:bCs/>
          <w:sz w:val="24"/>
          <w:szCs w:val="24"/>
        </w:rPr>
        <w:t>unkavállaló</w:t>
      </w:r>
    </w:p>
    <w:p w14:paraId="44DE9E2D" w14:textId="77777777" w:rsidR="00E53793" w:rsidRPr="003A623B" w:rsidRDefault="00E53793" w:rsidP="003A623B">
      <w:pPr>
        <w:spacing w:line="360" w:lineRule="auto"/>
        <w:ind w:left="360"/>
        <w:jc w:val="both"/>
        <w:rPr>
          <w:rFonts w:ascii="Garamond" w:eastAsia="Adobe Garamond Pro" w:hAnsi="Garamond"/>
          <w:sz w:val="24"/>
          <w:szCs w:val="24"/>
        </w:rPr>
      </w:pPr>
    </w:p>
    <w:sectPr w:rsidR="00E53793" w:rsidRPr="003A623B">
      <w:headerReference w:type="default" r:id="rId8"/>
      <w:footerReference w:type="default" r:id="rId9"/>
      <w:pgSz w:w="11900" w:h="16838"/>
      <w:pgMar w:top="1423" w:right="1380" w:bottom="683" w:left="1420" w:header="0" w:footer="0" w:gutter="0"/>
      <w:cols w:space="0" w:equalWidth="0">
        <w:col w:w="9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64A9" w14:textId="77777777" w:rsidR="00AF1169" w:rsidRDefault="00AF1169" w:rsidP="00110F24">
      <w:r>
        <w:separator/>
      </w:r>
    </w:p>
  </w:endnote>
  <w:endnote w:type="continuationSeparator" w:id="0">
    <w:p w14:paraId="24D3C664" w14:textId="77777777" w:rsidR="00AF1169" w:rsidRDefault="00AF1169" w:rsidP="0011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dobe Garamond Pro Bold"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C2AD" w14:textId="6F87AC70" w:rsidR="00D34875" w:rsidRPr="00D34875" w:rsidRDefault="00FE7DAA">
    <w:pPr>
      <w:pStyle w:val="llb"/>
      <w:jc w:val="center"/>
      <w:rPr>
        <w:rFonts w:ascii="Garamond" w:hAnsi="Garamond"/>
        <w:sz w:val="24"/>
        <w:szCs w:val="24"/>
      </w:rPr>
    </w:pPr>
    <w:r w:rsidRPr="00D34875">
      <w:rPr>
        <w:rFonts w:ascii="Garamond" w:hAnsi="Garamond"/>
        <w:sz w:val="24"/>
        <w:szCs w:val="24"/>
      </w:rPr>
      <w:fldChar w:fldCharType="begin"/>
    </w:r>
    <w:r w:rsidRPr="00D34875">
      <w:rPr>
        <w:rFonts w:ascii="Garamond" w:hAnsi="Garamond"/>
        <w:sz w:val="24"/>
        <w:szCs w:val="24"/>
      </w:rPr>
      <w:instrText>PAGE   \* MERGEFORMAT</w:instrText>
    </w:r>
    <w:r w:rsidRPr="00D34875">
      <w:rPr>
        <w:rFonts w:ascii="Garamond" w:hAnsi="Garamond"/>
        <w:sz w:val="24"/>
        <w:szCs w:val="24"/>
      </w:rPr>
      <w:fldChar w:fldCharType="separate"/>
    </w:r>
    <w:r w:rsidR="005A78C5">
      <w:rPr>
        <w:rFonts w:ascii="Garamond" w:hAnsi="Garamond"/>
        <w:noProof/>
        <w:sz w:val="24"/>
        <w:szCs w:val="24"/>
      </w:rPr>
      <w:t>22</w:t>
    </w:r>
    <w:r w:rsidRPr="00D34875">
      <w:rPr>
        <w:rFonts w:ascii="Garamond" w:hAnsi="Garamond"/>
        <w:sz w:val="24"/>
        <w:szCs w:val="24"/>
      </w:rPr>
      <w:fldChar w:fldCharType="end"/>
    </w:r>
  </w:p>
  <w:p w14:paraId="03974F27" w14:textId="77777777" w:rsidR="00D34875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69FE" w14:textId="77777777" w:rsidR="00AF1169" w:rsidRDefault="00AF1169" w:rsidP="00110F24">
      <w:r>
        <w:separator/>
      </w:r>
    </w:p>
  </w:footnote>
  <w:footnote w:type="continuationSeparator" w:id="0">
    <w:p w14:paraId="6B7BF85D" w14:textId="77777777" w:rsidR="00AF1169" w:rsidRDefault="00AF1169" w:rsidP="0011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2C92" w14:textId="209A93D5" w:rsidR="00AB07C1" w:rsidRDefault="00000000" w:rsidP="00106E07">
    <w:pPr>
      <w:pStyle w:val="lfej"/>
      <w:jc w:val="center"/>
    </w:pPr>
  </w:p>
  <w:p w14:paraId="652607A7" w14:textId="6B26F5D1" w:rsidR="002340AB" w:rsidRDefault="002340AB" w:rsidP="00106E07">
    <w:pPr>
      <w:pStyle w:val="lfej"/>
      <w:jc w:val="center"/>
    </w:pPr>
  </w:p>
  <w:p w14:paraId="50B14437" w14:textId="3B92E466" w:rsidR="002340AB" w:rsidRDefault="002340AB" w:rsidP="00106E07">
    <w:pPr>
      <w:pStyle w:val="lfej"/>
      <w:jc w:val="center"/>
    </w:pPr>
  </w:p>
  <w:p w14:paraId="0D50DE8C" w14:textId="72764AE4" w:rsidR="002340AB" w:rsidRDefault="002340AB" w:rsidP="00106E07">
    <w:pPr>
      <w:pStyle w:val="lfej"/>
      <w:jc w:val="center"/>
    </w:pPr>
    <w:r>
      <w:rPr>
        <w:noProof/>
      </w:rPr>
      <w:drawing>
        <wp:inline distT="0" distB="0" distL="0" distR="0" wp14:anchorId="3F240936" wp14:editId="6482242C">
          <wp:extent cx="736600" cy="62880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1" cy="64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9842B8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1A7C4C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BFCAAE8"/>
    <w:lvl w:ilvl="0" w:tplc="938E3546">
      <w:start w:val="4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25E45D32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15A26F50"/>
    <w:lvl w:ilvl="0" w:tplc="FFFFFFFF">
      <w:start w:val="9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257130A2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2443A8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7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93C3737"/>
    <w:multiLevelType w:val="hybridMultilevel"/>
    <w:tmpl w:val="F418C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B6830"/>
    <w:multiLevelType w:val="hybridMultilevel"/>
    <w:tmpl w:val="8AF42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7D9F"/>
    <w:multiLevelType w:val="hybridMultilevel"/>
    <w:tmpl w:val="AE34B582"/>
    <w:lvl w:ilvl="0" w:tplc="1C4E3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04D3"/>
    <w:multiLevelType w:val="hybridMultilevel"/>
    <w:tmpl w:val="80EC5DCC"/>
    <w:lvl w:ilvl="0" w:tplc="040E0017">
      <w:start w:val="1"/>
      <w:numFmt w:val="lowerLetter"/>
      <w:lvlText w:val="%1)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3590FE0"/>
    <w:multiLevelType w:val="hybridMultilevel"/>
    <w:tmpl w:val="7A06A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A69EB"/>
    <w:multiLevelType w:val="hybridMultilevel"/>
    <w:tmpl w:val="155493DE"/>
    <w:lvl w:ilvl="0" w:tplc="040E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FB81721"/>
    <w:multiLevelType w:val="hybridMultilevel"/>
    <w:tmpl w:val="00D68552"/>
    <w:lvl w:ilvl="0" w:tplc="040E0017">
      <w:start w:val="1"/>
      <w:numFmt w:val="lowerLetter"/>
      <w:lvlText w:val="%1)"/>
      <w:lvlJc w:val="left"/>
      <w:pPr>
        <w:ind w:left="922" w:hanging="360"/>
      </w:pPr>
    </w:lvl>
    <w:lvl w:ilvl="1" w:tplc="040E0017">
      <w:start w:val="1"/>
      <w:numFmt w:val="lowerLetter"/>
      <w:lvlText w:val="%2)"/>
      <w:lvlJc w:val="left"/>
      <w:pPr>
        <w:ind w:left="785" w:hanging="360"/>
      </w:pPr>
    </w:lvl>
    <w:lvl w:ilvl="2" w:tplc="040E001B">
      <w:start w:val="1"/>
      <w:numFmt w:val="lowerRoman"/>
      <w:lvlText w:val="%3."/>
      <w:lvlJc w:val="right"/>
      <w:pPr>
        <w:ind w:left="2362" w:hanging="180"/>
      </w:pPr>
    </w:lvl>
    <w:lvl w:ilvl="3" w:tplc="040E000F">
      <w:start w:val="1"/>
      <w:numFmt w:val="decimal"/>
      <w:lvlText w:val="%4."/>
      <w:lvlJc w:val="left"/>
      <w:pPr>
        <w:ind w:left="3082" w:hanging="360"/>
      </w:pPr>
    </w:lvl>
    <w:lvl w:ilvl="4" w:tplc="040E0019">
      <w:start w:val="1"/>
      <w:numFmt w:val="lowerLetter"/>
      <w:lvlText w:val="%5."/>
      <w:lvlJc w:val="left"/>
      <w:pPr>
        <w:ind w:left="3802" w:hanging="360"/>
      </w:pPr>
    </w:lvl>
    <w:lvl w:ilvl="5" w:tplc="040E001B">
      <w:start w:val="1"/>
      <w:numFmt w:val="lowerRoman"/>
      <w:lvlText w:val="%6."/>
      <w:lvlJc w:val="right"/>
      <w:pPr>
        <w:ind w:left="4522" w:hanging="180"/>
      </w:pPr>
    </w:lvl>
    <w:lvl w:ilvl="6" w:tplc="040E000F">
      <w:start w:val="1"/>
      <w:numFmt w:val="decimal"/>
      <w:lvlText w:val="%7."/>
      <w:lvlJc w:val="left"/>
      <w:pPr>
        <w:ind w:left="5242" w:hanging="360"/>
      </w:pPr>
    </w:lvl>
    <w:lvl w:ilvl="7" w:tplc="040E0019">
      <w:start w:val="1"/>
      <w:numFmt w:val="lowerLetter"/>
      <w:lvlText w:val="%8."/>
      <w:lvlJc w:val="left"/>
      <w:pPr>
        <w:ind w:left="5962" w:hanging="360"/>
      </w:pPr>
    </w:lvl>
    <w:lvl w:ilvl="8" w:tplc="040E001B">
      <w:start w:val="1"/>
      <w:numFmt w:val="lowerRoman"/>
      <w:lvlText w:val="%9."/>
      <w:lvlJc w:val="right"/>
      <w:pPr>
        <w:ind w:left="6682" w:hanging="180"/>
      </w:pPr>
    </w:lvl>
  </w:abstractNum>
  <w:num w:numId="1" w16cid:durableId="638997794">
    <w:abstractNumId w:val="0"/>
  </w:num>
  <w:num w:numId="2" w16cid:durableId="400521844">
    <w:abstractNumId w:val="1"/>
  </w:num>
  <w:num w:numId="3" w16cid:durableId="259485154">
    <w:abstractNumId w:val="2"/>
  </w:num>
  <w:num w:numId="4" w16cid:durableId="585649028">
    <w:abstractNumId w:val="3"/>
  </w:num>
  <w:num w:numId="5" w16cid:durableId="77138551">
    <w:abstractNumId w:val="4"/>
  </w:num>
  <w:num w:numId="6" w16cid:durableId="468980934">
    <w:abstractNumId w:val="5"/>
  </w:num>
  <w:num w:numId="7" w16cid:durableId="432673414">
    <w:abstractNumId w:val="6"/>
  </w:num>
  <w:num w:numId="8" w16cid:durableId="353308977">
    <w:abstractNumId w:val="7"/>
  </w:num>
  <w:num w:numId="9" w16cid:durableId="1124884196">
    <w:abstractNumId w:val="8"/>
  </w:num>
  <w:num w:numId="10" w16cid:durableId="1140686275">
    <w:abstractNumId w:val="9"/>
  </w:num>
  <w:num w:numId="11" w16cid:durableId="424422195">
    <w:abstractNumId w:val="10"/>
  </w:num>
  <w:num w:numId="12" w16cid:durableId="1216743639">
    <w:abstractNumId w:val="11"/>
  </w:num>
  <w:num w:numId="13" w16cid:durableId="1812939999">
    <w:abstractNumId w:val="12"/>
  </w:num>
  <w:num w:numId="14" w16cid:durableId="2008828270">
    <w:abstractNumId w:val="13"/>
  </w:num>
  <w:num w:numId="15" w16cid:durableId="216823301">
    <w:abstractNumId w:val="14"/>
  </w:num>
  <w:num w:numId="16" w16cid:durableId="561409762">
    <w:abstractNumId w:val="15"/>
  </w:num>
  <w:num w:numId="17" w16cid:durableId="658578325">
    <w:abstractNumId w:val="16"/>
  </w:num>
  <w:num w:numId="18" w16cid:durableId="1995799001">
    <w:abstractNumId w:val="17"/>
  </w:num>
  <w:num w:numId="19" w16cid:durableId="973757555">
    <w:abstractNumId w:val="18"/>
  </w:num>
  <w:num w:numId="20" w16cid:durableId="835657754">
    <w:abstractNumId w:val="21"/>
  </w:num>
  <w:num w:numId="21" w16cid:durableId="1814565426">
    <w:abstractNumId w:val="24"/>
  </w:num>
  <w:num w:numId="22" w16cid:durableId="848525080">
    <w:abstractNumId w:val="19"/>
  </w:num>
  <w:num w:numId="23" w16cid:durableId="2100368351">
    <w:abstractNumId w:val="20"/>
  </w:num>
  <w:num w:numId="24" w16cid:durableId="14766011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3325718">
    <w:abstractNumId w:val="25"/>
  </w:num>
  <w:num w:numId="26" w16cid:durableId="1382556803">
    <w:abstractNumId w:val="22"/>
  </w:num>
  <w:num w:numId="27" w16cid:durableId="105723871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24"/>
    <w:rsid w:val="000232B1"/>
    <w:rsid w:val="0007627D"/>
    <w:rsid w:val="0008066D"/>
    <w:rsid w:val="000C36D8"/>
    <w:rsid w:val="00105E66"/>
    <w:rsid w:val="00106E07"/>
    <w:rsid w:val="00110F24"/>
    <w:rsid w:val="00117B97"/>
    <w:rsid w:val="00120D6D"/>
    <w:rsid w:val="00146214"/>
    <w:rsid w:val="001507D9"/>
    <w:rsid w:val="00197417"/>
    <w:rsid w:val="001C637A"/>
    <w:rsid w:val="001F1DA3"/>
    <w:rsid w:val="002340AB"/>
    <w:rsid w:val="00261235"/>
    <w:rsid w:val="00267D44"/>
    <w:rsid w:val="002800BC"/>
    <w:rsid w:val="00286B70"/>
    <w:rsid w:val="00286E2F"/>
    <w:rsid w:val="002A7C9D"/>
    <w:rsid w:val="002A7EEA"/>
    <w:rsid w:val="002C77FF"/>
    <w:rsid w:val="002E4795"/>
    <w:rsid w:val="002F1409"/>
    <w:rsid w:val="003017FC"/>
    <w:rsid w:val="00301A50"/>
    <w:rsid w:val="0035051C"/>
    <w:rsid w:val="00375547"/>
    <w:rsid w:val="0039018E"/>
    <w:rsid w:val="003A623B"/>
    <w:rsid w:val="00423E57"/>
    <w:rsid w:val="00447419"/>
    <w:rsid w:val="004525B1"/>
    <w:rsid w:val="004C0FCA"/>
    <w:rsid w:val="004D4F5E"/>
    <w:rsid w:val="004E0CC0"/>
    <w:rsid w:val="005062F7"/>
    <w:rsid w:val="00541D2E"/>
    <w:rsid w:val="005578C1"/>
    <w:rsid w:val="005829BB"/>
    <w:rsid w:val="005A526A"/>
    <w:rsid w:val="005A78C5"/>
    <w:rsid w:val="00601513"/>
    <w:rsid w:val="00636F8C"/>
    <w:rsid w:val="00655217"/>
    <w:rsid w:val="00656EB0"/>
    <w:rsid w:val="0068307B"/>
    <w:rsid w:val="006E183D"/>
    <w:rsid w:val="00737977"/>
    <w:rsid w:val="0074686D"/>
    <w:rsid w:val="0076394F"/>
    <w:rsid w:val="007675C1"/>
    <w:rsid w:val="007B667B"/>
    <w:rsid w:val="007E6C64"/>
    <w:rsid w:val="0082004C"/>
    <w:rsid w:val="008747F6"/>
    <w:rsid w:val="00881D11"/>
    <w:rsid w:val="008B74E2"/>
    <w:rsid w:val="00917B2C"/>
    <w:rsid w:val="00920FC3"/>
    <w:rsid w:val="00955F69"/>
    <w:rsid w:val="00972CB1"/>
    <w:rsid w:val="00A13174"/>
    <w:rsid w:val="00A26947"/>
    <w:rsid w:val="00AA6962"/>
    <w:rsid w:val="00AA7251"/>
    <w:rsid w:val="00AB7033"/>
    <w:rsid w:val="00AF1169"/>
    <w:rsid w:val="00B0309F"/>
    <w:rsid w:val="00B97A30"/>
    <w:rsid w:val="00BA265B"/>
    <w:rsid w:val="00BD720D"/>
    <w:rsid w:val="00BF3CBF"/>
    <w:rsid w:val="00C129E6"/>
    <w:rsid w:val="00C40CF1"/>
    <w:rsid w:val="00C620B2"/>
    <w:rsid w:val="00CC4A75"/>
    <w:rsid w:val="00CC7C66"/>
    <w:rsid w:val="00CD25FC"/>
    <w:rsid w:val="00CE057F"/>
    <w:rsid w:val="00CE15DD"/>
    <w:rsid w:val="00CF1873"/>
    <w:rsid w:val="00D05E86"/>
    <w:rsid w:val="00D443DA"/>
    <w:rsid w:val="00D708B5"/>
    <w:rsid w:val="00E1027E"/>
    <w:rsid w:val="00E1277A"/>
    <w:rsid w:val="00E33301"/>
    <w:rsid w:val="00E53793"/>
    <w:rsid w:val="00E53E30"/>
    <w:rsid w:val="00E75AED"/>
    <w:rsid w:val="00EB71E9"/>
    <w:rsid w:val="00EE30C8"/>
    <w:rsid w:val="00F07C68"/>
    <w:rsid w:val="00F32C55"/>
    <w:rsid w:val="00F34E9F"/>
    <w:rsid w:val="00F57DF1"/>
    <w:rsid w:val="00F82B2D"/>
    <w:rsid w:val="00FA799E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2CAF4"/>
  <w15:chartTrackingRefBased/>
  <w15:docId w15:val="{18556F42-CD4D-E64F-860D-94B1FE5D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F24"/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0F2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0F24"/>
    <w:rPr>
      <w:rFonts w:ascii="Calibri" w:eastAsia="Calibri" w:hAnsi="Calibri" w:cs="Arial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110F2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10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0F24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0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0F24"/>
    <w:rPr>
      <w:rFonts w:ascii="Calibri" w:eastAsia="Calibri" w:hAnsi="Calibri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0F2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97417"/>
  </w:style>
  <w:style w:type="character" w:styleId="Hiperhivatkozs">
    <w:name w:val="Hyperlink"/>
    <w:basedOn w:val="Bekezdsalapbettpusa"/>
    <w:uiPriority w:val="99"/>
    <w:unhideWhenUsed/>
    <w:rsid w:val="0014621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537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blzategyszer1">
    <w:name w:val="Plain Table 1"/>
    <w:basedOn w:val="Normltblzat"/>
    <w:uiPriority w:val="41"/>
    <w:rsid w:val="002340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5A78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8C5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CC7C66"/>
    <w:rPr>
      <w:rFonts w:ascii="Calibri" w:eastAsia="Calibri" w:hAnsi="Calibri" w:cs="Arial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CC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755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554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5547"/>
    <w:rPr>
      <w:rFonts w:ascii="Calibri" w:eastAsia="Calibri" w:hAnsi="Calibri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5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547"/>
    <w:rPr>
      <w:rFonts w:ascii="Calibri" w:eastAsia="Calibri" w:hAnsi="Calibri" w:cs="Arial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28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anyi.gyuszi@cserhatszentiv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33</Pages>
  <Words>8211</Words>
  <Characters>56663</Characters>
  <Application>Microsoft Office Word</Application>
  <DocSecurity>0</DocSecurity>
  <Lines>472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Szonja Keri</dc:creator>
  <cp:keywords/>
  <dc:description/>
  <cp:lastModifiedBy>Márton Rózsahegyi</cp:lastModifiedBy>
  <cp:revision>10</cp:revision>
  <cp:lastPrinted>2023-01-17T12:39:00Z</cp:lastPrinted>
  <dcterms:created xsi:type="dcterms:W3CDTF">2023-09-22T14:17:00Z</dcterms:created>
  <dcterms:modified xsi:type="dcterms:W3CDTF">2023-11-16T14:36:00Z</dcterms:modified>
  <cp:category/>
</cp:coreProperties>
</file>